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comments.xml" ContentType="application/vnd.openxmlformats-officedocument.wordprocessingml.comment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2BB8" w:rsidRPr="000D167E" w:rsidRDefault="00F02BB8" w:rsidP="00F02BB8">
      <w:pPr>
        <w:autoSpaceDE w:val="0"/>
        <w:autoSpaceDN w:val="0"/>
        <w:adjustRightInd w:val="0"/>
        <w:spacing w:after="240" w:line="240" w:lineRule="auto"/>
        <w:jc w:val="both"/>
        <w:rPr>
          <w:rFonts w:ascii="BeraSerif-Bold" w:hAnsi="BeraSerif-Bold" w:cs="BeraSerif-Bold"/>
          <w:b/>
          <w:bCs/>
          <w:sz w:val="26"/>
          <w:szCs w:val="26"/>
          <w:lang w:val="en-US"/>
        </w:rPr>
      </w:pPr>
      <w:r w:rsidRPr="000D167E">
        <w:rPr>
          <w:rFonts w:ascii="BeraSerif-Bold" w:hAnsi="BeraSerif-Bold" w:cs="BeraSerif-Bold"/>
          <w:b/>
          <w:bCs/>
          <w:sz w:val="26"/>
          <w:szCs w:val="26"/>
          <w:lang w:val="en-US"/>
        </w:rPr>
        <w:t>1 Scope</w:t>
      </w:r>
    </w:p>
    <w:p w:rsidR="00F02BB8" w:rsidRPr="000D167E" w:rsidRDefault="00F02BB8" w:rsidP="00F02BB8">
      <w:pPr>
        <w:autoSpaceDE w:val="0"/>
        <w:autoSpaceDN w:val="0"/>
        <w:adjustRightInd w:val="0"/>
        <w:spacing w:after="240" w:line="240" w:lineRule="auto"/>
        <w:jc w:val="both"/>
        <w:rPr>
          <w:rFonts w:ascii="BeraSerif-Roman" w:hAnsi="BeraSerif-Roman" w:cs="BeraSerif-Roman"/>
          <w:sz w:val="20"/>
          <w:szCs w:val="20"/>
          <w:lang w:val="en-US"/>
        </w:rPr>
      </w:pPr>
      <w:r w:rsidRPr="000D167E">
        <w:rPr>
          <w:rFonts w:ascii="BeraSerif-Roman" w:hAnsi="BeraSerif-Roman" w:cs="BeraSerif-Roman"/>
          <w:sz w:val="20"/>
          <w:szCs w:val="20"/>
          <w:lang w:val="en-US"/>
        </w:rPr>
        <w:t>This part of ISO 15926 specifies implementation methods for integration, sharing, exchange,</w:t>
      </w:r>
      <w:r>
        <w:rPr>
          <w:rFonts w:ascii="BeraSerif-Roman" w:hAnsi="BeraSerif-Roman" w:cs="BeraSerif-Roman"/>
          <w:sz w:val="20"/>
          <w:szCs w:val="20"/>
          <w:lang w:val="en-US"/>
        </w:rPr>
        <w:t xml:space="preserve"> </w:t>
      </w:r>
      <w:r w:rsidRPr="000D167E">
        <w:rPr>
          <w:rFonts w:ascii="BeraSerif-Roman" w:hAnsi="BeraSerif-Roman" w:cs="BeraSerif-Roman"/>
          <w:sz w:val="20"/>
          <w:szCs w:val="20"/>
          <w:lang w:val="en-US"/>
        </w:rPr>
        <w:t>and hand-over of lifecycle information about process plants, based on the data</w:t>
      </w:r>
      <w:r>
        <w:rPr>
          <w:rFonts w:ascii="BeraSerif-Roman" w:hAnsi="BeraSerif-Roman" w:cs="BeraSerif-Roman"/>
          <w:sz w:val="20"/>
          <w:szCs w:val="20"/>
          <w:lang w:val="en-US"/>
        </w:rPr>
        <w:t xml:space="preserve"> </w:t>
      </w:r>
      <w:r w:rsidRPr="000D167E">
        <w:rPr>
          <w:rFonts w:ascii="BeraSerif-Roman" w:hAnsi="BeraSerif-Roman" w:cs="BeraSerif-Roman"/>
          <w:sz w:val="20"/>
          <w:szCs w:val="20"/>
          <w:lang w:val="en-US"/>
        </w:rPr>
        <w:t>model of ISO 15926-2, the template methodology of ISO 15926-7 and the OWL implementation</w:t>
      </w:r>
      <w:r>
        <w:rPr>
          <w:rFonts w:ascii="BeraSerif-Roman" w:hAnsi="BeraSerif-Roman" w:cs="BeraSerif-Roman"/>
          <w:sz w:val="20"/>
          <w:szCs w:val="20"/>
          <w:lang w:val="en-US"/>
        </w:rPr>
        <w:t xml:space="preserve"> </w:t>
      </w:r>
      <w:r w:rsidRPr="000D167E">
        <w:rPr>
          <w:rFonts w:ascii="BeraSerif-Roman" w:hAnsi="BeraSerif-Roman" w:cs="BeraSerif-Roman"/>
          <w:sz w:val="20"/>
          <w:szCs w:val="20"/>
          <w:lang w:val="en-US"/>
        </w:rPr>
        <w:t>of ISO 15926-8.</w:t>
      </w:r>
    </w:p>
    <w:p w:rsidR="00F02BB8" w:rsidRPr="000D167E" w:rsidRDefault="00F02BB8" w:rsidP="00F02BB8">
      <w:pPr>
        <w:autoSpaceDE w:val="0"/>
        <w:autoSpaceDN w:val="0"/>
        <w:adjustRightInd w:val="0"/>
        <w:spacing w:after="240" w:line="240" w:lineRule="auto"/>
        <w:jc w:val="both"/>
        <w:rPr>
          <w:rFonts w:ascii="BeraSerif-Roman" w:hAnsi="BeraSerif-Roman" w:cs="BeraSerif-Roman"/>
          <w:sz w:val="20"/>
          <w:szCs w:val="20"/>
          <w:lang w:val="en-US"/>
        </w:rPr>
      </w:pPr>
      <w:r w:rsidRPr="000D167E">
        <w:rPr>
          <w:rFonts w:ascii="BeraSerif-Roman" w:hAnsi="BeraSerif-Roman" w:cs="BeraSerif-Roman"/>
          <w:sz w:val="20"/>
          <w:szCs w:val="20"/>
          <w:lang w:val="en-US"/>
        </w:rPr>
        <w:t>The following are within the scope of this part of ISO 15926:</w:t>
      </w:r>
    </w:p>
    <w:p w:rsidR="00F02BB8" w:rsidRPr="000D167E" w:rsidRDefault="00F02BB8" w:rsidP="00F02BB8">
      <w:pPr>
        <w:autoSpaceDE w:val="0"/>
        <w:autoSpaceDN w:val="0"/>
        <w:adjustRightInd w:val="0"/>
        <w:spacing w:after="240" w:line="240" w:lineRule="auto"/>
        <w:jc w:val="both"/>
        <w:rPr>
          <w:rFonts w:ascii="BeraSerif-Roman" w:hAnsi="BeraSerif-Roman" w:cs="BeraSerif-Roman"/>
          <w:sz w:val="20"/>
          <w:szCs w:val="20"/>
          <w:lang w:val="en-US"/>
        </w:rPr>
      </w:pPr>
      <w:commentRangeStart w:id="0"/>
      <w:r w:rsidRPr="000D167E">
        <w:rPr>
          <w:rFonts w:ascii="BeraSerif-Bold" w:hAnsi="BeraSerif-Bold" w:cs="BeraSerif-Bold"/>
          <w:b/>
          <w:bCs/>
          <w:sz w:val="20"/>
          <w:szCs w:val="20"/>
          <w:lang w:val="en-US"/>
        </w:rPr>
        <w:t xml:space="preserve">— </w:t>
      </w:r>
      <w:r w:rsidRPr="000D167E">
        <w:rPr>
          <w:rFonts w:ascii="BeraSerif-Roman" w:hAnsi="BeraSerif-Roman" w:cs="BeraSerif-Roman"/>
          <w:sz w:val="20"/>
          <w:szCs w:val="20"/>
          <w:lang w:val="en-US"/>
        </w:rPr>
        <w:t>defining rules to identify and expose the ISO 15926 reference data;</w:t>
      </w:r>
    </w:p>
    <w:p w:rsidR="00F02BB8" w:rsidRPr="000D167E" w:rsidRDefault="00F02BB8" w:rsidP="00F02BB8">
      <w:pPr>
        <w:autoSpaceDE w:val="0"/>
        <w:autoSpaceDN w:val="0"/>
        <w:adjustRightInd w:val="0"/>
        <w:spacing w:after="240" w:line="240" w:lineRule="auto"/>
        <w:jc w:val="both"/>
        <w:rPr>
          <w:rFonts w:ascii="BeraSerif-Roman" w:hAnsi="BeraSerif-Roman" w:cs="BeraSerif-Roman"/>
          <w:sz w:val="18"/>
          <w:szCs w:val="18"/>
          <w:lang w:val="en-US"/>
        </w:rPr>
      </w:pPr>
      <w:r w:rsidRPr="000D167E">
        <w:rPr>
          <w:rFonts w:ascii="BeraSerif-Roman" w:hAnsi="BeraSerif-Roman" w:cs="BeraSerif-Roman"/>
          <w:sz w:val="18"/>
          <w:szCs w:val="18"/>
          <w:lang w:val="en-US"/>
        </w:rPr>
        <w:t>NOTE In this part of ISO 15926, the term “expose” means “grant access to”.</w:t>
      </w:r>
    </w:p>
    <w:p w:rsidR="00F02BB8" w:rsidRPr="000D167E" w:rsidRDefault="00F02BB8" w:rsidP="00F02BB8">
      <w:pPr>
        <w:autoSpaceDE w:val="0"/>
        <w:autoSpaceDN w:val="0"/>
        <w:adjustRightInd w:val="0"/>
        <w:spacing w:after="240" w:line="240" w:lineRule="auto"/>
        <w:jc w:val="both"/>
        <w:rPr>
          <w:rFonts w:ascii="BeraSerif-Roman" w:hAnsi="BeraSerif-Roman" w:cs="BeraSerif-Roman"/>
          <w:sz w:val="20"/>
          <w:szCs w:val="20"/>
          <w:lang w:val="en-US"/>
        </w:rPr>
      </w:pPr>
      <w:r w:rsidRPr="000D167E">
        <w:rPr>
          <w:rFonts w:ascii="BeraSerif-Bold" w:hAnsi="BeraSerif-Bold" w:cs="BeraSerif-Bold"/>
          <w:b/>
          <w:bCs/>
          <w:sz w:val="20"/>
          <w:szCs w:val="20"/>
          <w:lang w:val="en-US"/>
        </w:rPr>
        <w:t xml:space="preserve">— </w:t>
      </w:r>
      <w:r w:rsidRPr="000D167E">
        <w:rPr>
          <w:rFonts w:ascii="BeraSerif-Roman" w:hAnsi="BeraSerif-Roman" w:cs="BeraSerif-Roman"/>
          <w:sz w:val="20"/>
          <w:szCs w:val="20"/>
          <w:lang w:val="en-US"/>
        </w:rPr>
        <w:t>defining rules to identify lifecycle information of a facility and its components;</w:t>
      </w:r>
    </w:p>
    <w:p w:rsidR="00F02BB8" w:rsidRPr="000D167E" w:rsidRDefault="00F02BB8" w:rsidP="00F02BB8">
      <w:pPr>
        <w:autoSpaceDE w:val="0"/>
        <w:autoSpaceDN w:val="0"/>
        <w:adjustRightInd w:val="0"/>
        <w:spacing w:after="240" w:line="240" w:lineRule="auto"/>
        <w:jc w:val="both"/>
        <w:rPr>
          <w:rFonts w:ascii="BeraSerif-Roman" w:hAnsi="BeraSerif-Roman" w:cs="BeraSerif-Roman"/>
          <w:sz w:val="20"/>
          <w:szCs w:val="20"/>
          <w:lang w:val="en-US"/>
        </w:rPr>
      </w:pPr>
      <w:r w:rsidRPr="000D167E">
        <w:rPr>
          <w:rFonts w:ascii="BeraSerif-Bold" w:hAnsi="BeraSerif-Bold" w:cs="BeraSerif-Bold"/>
          <w:b/>
          <w:bCs/>
          <w:sz w:val="20"/>
          <w:szCs w:val="20"/>
          <w:lang w:val="en-US"/>
        </w:rPr>
        <w:t xml:space="preserve">— </w:t>
      </w:r>
      <w:r w:rsidRPr="000D167E">
        <w:rPr>
          <w:rFonts w:ascii="BeraSerif-Roman" w:hAnsi="BeraSerif-Roman" w:cs="BeraSerif-Roman"/>
          <w:sz w:val="20"/>
          <w:szCs w:val="20"/>
          <w:lang w:val="en-US"/>
        </w:rPr>
        <w:t>defining rules to expose the lifecycle information of a facility and its components;</w:t>
      </w:r>
    </w:p>
    <w:p w:rsidR="00F02BB8" w:rsidRPr="000D167E" w:rsidRDefault="00F02BB8" w:rsidP="00F02BB8">
      <w:pPr>
        <w:autoSpaceDE w:val="0"/>
        <w:autoSpaceDN w:val="0"/>
        <w:adjustRightInd w:val="0"/>
        <w:spacing w:after="240" w:line="240" w:lineRule="auto"/>
        <w:jc w:val="both"/>
        <w:rPr>
          <w:rFonts w:ascii="BeraSerif-Roman" w:hAnsi="BeraSerif-Roman" w:cs="BeraSerif-Roman"/>
          <w:sz w:val="20"/>
          <w:szCs w:val="20"/>
          <w:lang w:val="en-US"/>
        </w:rPr>
      </w:pPr>
      <w:r w:rsidRPr="000D167E">
        <w:rPr>
          <w:rFonts w:ascii="BeraSerif-Bold" w:hAnsi="BeraSerif-Bold" w:cs="BeraSerif-Bold"/>
          <w:b/>
          <w:bCs/>
          <w:sz w:val="20"/>
          <w:szCs w:val="20"/>
          <w:lang w:val="en-US"/>
        </w:rPr>
        <w:t xml:space="preserve">— </w:t>
      </w:r>
      <w:r w:rsidRPr="000D167E">
        <w:rPr>
          <w:rFonts w:ascii="BeraSerif-Roman" w:hAnsi="BeraSerif-Roman" w:cs="BeraSerif-Roman"/>
          <w:sz w:val="20"/>
          <w:szCs w:val="20"/>
          <w:lang w:val="en-US"/>
        </w:rPr>
        <w:t>defining methodology to exchange the lifecycle information of a facility and its components,</w:t>
      </w:r>
      <w:r>
        <w:rPr>
          <w:rFonts w:ascii="BeraSerif-Roman" w:hAnsi="BeraSerif-Roman" w:cs="BeraSerif-Roman"/>
          <w:sz w:val="20"/>
          <w:szCs w:val="20"/>
          <w:lang w:val="en-US"/>
        </w:rPr>
        <w:t xml:space="preserve"> </w:t>
      </w:r>
      <w:r w:rsidRPr="000D167E">
        <w:rPr>
          <w:rFonts w:ascii="BeraSerif-Roman" w:hAnsi="BeraSerif-Roman" w:cs="BeraSerif-Roman"/>
          <w:sz w:val="20"/>
          <w:szCs w:val="20"/>
          <w:lang w:val="en-US"/>
        </w:rPr>
        <w:t>including the format for RDF/XML files for the data exchange;</w:t>
      </w:r>
    </w:p>
    <w:commentRangeEnd w:id="0"/>
    <w:p w:rsidR="00F02BB8" w:rsidRPr="000D167E" w:rsidRDefault="00F02BB8" w:rsidP="00F02BB8">
      <w:pPr>
        <w:autoSpaceDE w:val="0"/>
        <w:autoSpaceDN w:val="0"/>
        <w:adjustRightInd w:val="0"/>
        <w:spacing w:after="240" w:line="240" w:lineRule="auto"/>
        <w:jc w:val="both"/>
        <w:rPr>
          <w:rFonts w:ascii="BeraSerif-Roman" w:hAnsi="BeraSerif-Roman" w:cs="BeraSerif-Roman"/>
          <w:sz w:val="20"/>
          <w:szCs w:val="20"/>
          <w:lang w:val="en-US"/>
        </w:rPr>
      </w:pPr>
      <w:r>
        <w:rPr>
          <w:rStyle w:val="Verwijzingopmerking"/>
        </w:rPr>
        <w:commentReference w:id="0"/>
      </w:r>
      <w:r w:rsidRPr="000D167E">
        <w:rPr>
          <w:rFonts w:ascii="BeraSerif-Bold" w:hAnsi="BeraSerif-Bold" w:cs="BeraSerif-Bold"/>
          <w:b/>
          <w:bCs/>
          <w:sz w:val="20"/>
          <w:szCs w:val="20"/>
          <w:lang w:val="en-US"/>
        </w:rPr>
        <w:t xml:space="preserve">— </w:t>
      </w:r>
      <w:r w:rsidRPr="000D167E">
        <w:rPr>
          <w:rFonts w:ascii="BeraSerif-Roman" w:hAnsi="BeraSerif-Roman" w:cs="BeraSerif-Roman"/>
          <w:sz w:val="20"/>
          <w:szCs w:val="20"/>
          <w:lang w:val="en-US"/>
        </w:rPr>
        <w:t>defining access control and authentication requirements for ISO 15926 reference data</w:t>
      </w:r>
      <w:r>
        <w:rPr>
          <w:rFonts w:ascii="BeraSerif-Roman" w:hAnsi="BeraSerif-Roman" w:cs="BeraSerif-Roman"/>
          <w:sz w:val="20"/>
          <w:szCs w:val="20"/>
          <w:lang w:val="en-US"/>
        </w:rPr>
        <w:t xml:space="preserve"> </w:t>
      </w:r>
      <w:r w:rsidRPr="000D167E">
        <w:rPr>
          <w:rFonts w:ascii="BeraSerif-Roman" w:hAnsi="BeraSerif-Roman" w:cs="BeraSerif-Roman"/>
          <w:sz w:val="20"/>
          <w:szCs w:val="20"/>
          <w:lang w:val="en-US"/>
        </w:rPr>
        <w:t>and for lifecycle information of facility;</w:t>
      </w:r>
    </w:p>
    <w:p w:rsidR="00F02BB8" w:rsidRPr="000D167E" w:rsidRDefault="00F02BB8" w:rsidP="00F02BB8">
      <w:pPr>
        <w:autoSpaceDE w:val="0"/>
        <w:autoSpaceDN w:val="0"/>
        <w:adjustRightInd w:val="0"/>
        <w:spacing w:after="240" w:line="240" w:lineRule="auto"/>
        <w:jc w:val="both"/>
        <w:rPr>
          <w:rFonts w:ascii="BeraSerif-Roman" w:hAnsi="BeraSerif-Roman" w:cs="BeraSerif-Roman"/>
          <w:sz w:val="20"/>
          <w:szCs w:val="20"/>
          <w:lang w:val="en-US"/>
        </w:rPr>
      </w:pPr>
      <w:r w:rsidRPr="000D167E">
        <w:rPr>
          <w:rFonts w:ascii="BeraSerif-Roman" w:hAnsi="BeraSerif-Roman" w:cs="BeraSerif-Roman"/>
          <w:sz w:val="20"/>
          <w:szCs w:val="20"/>
          <w:lang w:val="en-US"/>
        </w:rPr>
        <w:t>The following are outside the scope of this part of ISO 15926:</w:t>
      </w:r>
    </w:p>
    <w:p w:rsidR="00F02BB8" w:rsidRPr="000D167E" w:rsidRDefault="00F02BB8" w:rsidP="00F02BB8">
      <w:pPr>
        <w:autoSpaceDE w:val="0"/>
        <w:autoSpaceDN w:val="0"/>
        <w:adjustRightInd w:val="0"/>
        <w:spacing w:after="240" w:line="240" w:lineRule="auto"/>
        <w:jc w:val="both"/>
        <w:rPr>
          <w:rFonts w:ascii="BeraSerif-Roman" w:hAnsi="BeraSerif-Roman" w:cs="BeraSerif-Roman"/>
          <w:sz w:val="20"/>
          <w:szCs w:val="20"/>
          <w:lang w:val="en-US"/>
        </w:rPr>
      </w:pPr>
      <w:r w:rsidRPr="000D167E">
        <w:rPr>
          <w:rFonts w:ascii="BeraSerif-Bold" w:hAnsi="BeraSerif-Bold" w:cs="BeraSerif-Bold"/>
          <w:b/>
          <w:bCs/>
          <w:sz w:val="20"/>
          <w:szCs w:val="20"/>
          <w:lang w:val="en-US"/>
        </w:rPr>
        <w:t xml:space="preserve">— </w:t>
      </w:r>
      <w:r w:rsidRPr="000D167E">
        <w:rPr>
          <w:rFonts w:ascii="BeraSerif-Roman" w:hAnsi="BeraSerif-Roman" w:cs="BeraSerif-Roman"/>
          <w:sz w:val="20"/>
          <w:szCs w:val="20"/>
          <w:lang w:val="en-US"/>
        </w:rPr>
        <w:t xml:space="preserve">the </w:t>
      </w:r>
      <w:commentRangeStart w:id="1"/>
      <w:r w:rsidRPr="000D167E">
        <w:rPr>
          <w:rFonts w:ascii="BeraSerif-Roman" w:hAnsi="BeraSerif-Roman" w:cs="BeraSerif-Roman"/>
          <w:sz w:val="20"/>
          <w:szCs w:val="20"/>
          <w:lang w:val="en-US"/>
        </w:rPr>
        <w:t>contents</w:t>
      </w:r>
      <w:commentRangeEnd w:id="1"/>
      <w:r>
        <w:rPr>
          <w:rStyle w:val="Verwijzingopmerking"/>
        </w:rPr>
        <w:commentReference w:id="1"/>
      </w:r>
      <w:r w:rsidRPr="000D167E">
        <w:rPr>
          <w:rFonts w:ascii="BeraSerif-Roman" w:hAnsi="BeraSerif-Roman" w:cs="BeraSerif-Roman"/>
          <w:sz w:val="20"/>
          <w:szCs w:val="20"/>
          <w:lang w:val="en-US"/>
        </w:rPr>
        <w:t xml:space="preserve"> of the ISO 15926 reference data store or any particular facility’s lifecycle</w:t>
      </w:r>
      <w:r>
        <w:rPr>
          <w:rFonts w:ascii="BeraSerif-Roman" w:hAnsi="BeraSerif-Roman" w:cs="BeraSerif-Roman"/>
          <w:sz w:val="20"/>
          <w:szCs w:val="20"/>
          <w:lang w:val="en-US"/>
        </w:rPr>
        <w:t xml:space="preserve"> </w:t>
      </w:r>
      <w:r w:rsidRPr="000D167E">
        <w:rPr>
          <w:rFonts w:ascii="BeraSerif-Roman" w:hAnsi="BeraSerif-Roman" w:cs="BeraSerif-Roman"/>
          <w:sz w:val="20"/>
          <w:szCs w:val="20"/>
          <w:lang w:val="en-US"/>
        </w:rPr>
        <w:t>data store;</w:t>
      </w:r>
    </w:p>
    <w:p w:rsidR="00F02BB8" w:rsidRPr="000D167E" w:rsidRDefault="00F02BB8" w:rsidP="00F02BB8">
      <w:pPr>
        <w:autoSpaceDE w:val="0"/>
        <w:autoSpaceDN w:val="0"/>
        <w:adjustRightInd w:val="0"/>
        <w:spacing w:after="240" w:line="240" w:lineRule="auto"/>
        <w:jc w:val="both"/>
        <w:rPr>
          <w:rFonts w:ascii="BeraSerif-Roman" w:hAnsi="BeraSerif-Roman" w:cs="BeraSerif-Roman"/>
          <w:sz w:val="20"/>
          <w:szCs w:val="20"/>
          <w:lang w:val="en-US"/>
        </w:rPr>
      </w:pPr>
      <w:r w:rsidRPr="000D167E">
        <w:rPr>
          <w:rFonts w:ascii="BeraSerif-Bold" w:hAnsi="BeraSerif-Bold" w:cs="BeraSerif-Bold"/>
          <w:b/>
          <w:bCs/>
          <w:sz w:val="20"/>
          <w:szCs w:val="20"/>
          <w:lang w:val="en-US"/>
        </w:rPr>
        <w:t xml:space="preserve">— </w:t>
      </w:r>
      <w:r w:rsidRPr="000D167E">
        <w:rPr>
          <w:rFonts w:ascii="BeraSerif-Roman" w:hAnsi="BeraSerif-Roman" w:cs="BeraSerif-Roman"/>
          <w:sz w:val="20"/>
          <w:szCs w:val="20"/>
          <w:lang w:val="en-US"/>
        </w:rPr>
        <w:t>methods to map and convert native application information into ISO 15926</w:t>
      </w:r>
      <w:r w:rsidRPr="000D167E">
        <w:rPr>
          <w:rFonts w:ascii="BeraSerif-Roman" w:hAnsi="BeraSerif-Roman" w:cs="BeraSerif-Roman"/>
          <w:strike/>
          <w:sz w:val="20"/>
          <w:szCs w:val="20"/>
          <w:lang w:val="en-US"/>
        </w:rPr>
        <w:t xml:space="preserve"> RDF/XML</w:t>
      </w:r>
      <w:r>
        <w:rPr>
          <w:rFonts w:ascii="BeraSerif-Roman" w:hAnsi="BeraSerif-Roman" w:cs="BeraSerif-Roman"/>
          <w:sz w:val="20"/>
          <w:szCs w:val="20"/>
          <w:lang w:val="en-US"/>
        </w:rPr>
        <w:t xml:space="preserve"> </w:t>
      </w:r>
      <w:r w:rsidRPr="000D167E">
        <w:rPr>
          <w:rFonts w:ascii="BeraSerif-Roman" w:hAnsi="BeraSerif-Roman" w:cs="BeraSerif-Roman"/>
          <w:sz w:val="20"/>
          <w:szCs w:val="20"/>
          <w:lang w:val="en-US"/>
        </w:rPr>
        <w:t>template instances</w:t>
      </w:r>
      <w:r w:rsidRPr="000D167E">
        <w:rPr>
          <w:rFonts w:ascii="BeraSerif-Roman" w:hAnsi="BeraSerif-Roman" w:cs="BeraSerif-Roman"/>
          <w:b/>
          <w:color w:val="C00000"/>
          <w:sz w:val="20"/>
          <w:szCs w:val="20"/>
          <w:lang w:val="en-US"/>
        </w:rPr>
        <w:t xml:space="preserve"> </w:t>
      </w:r>
      <w:r w:rsidRPr="004B4FA7">
        <w:rPr>
          <w:rFonts w:ascii="BeraSerif-Roman" w:hAnsi="BeraSerif-Roman" w:cs="BeraSerif-Roman"/>
          <w:b/>
          <w:color w:val="FF0000"/>
          <w:sz w:val="20"/>
          <w:szCs w:val="20"/>
          <w:lang w:val="en-US"/>
        </w:rPr>
        <w:t>in RDF/XML format</w:t>
      </w:r>
      <w:r w:rsidRPr="000D167E">
        <w:rPr>
          <w:rFonts w:ascii="BeraSerif-Roman" w:hAnsi="BeraSerif-Roman" w:cs="BeraSerif-Roman"/>
          <w:sz w:val="20"/>
          <w:szCs w:val="20"/>
          <w:lang w:val="en-US"/>
        </w:rPr>
        <w:t>;</w:t>
      </w:r>
    </w:p>
    <w:p w:rsidR="00F02BB8" w:rsidRPr="000D167E" w:rsidRDefault="00F02BB8" w:rsidP="00F02BB8">
      <w:pPr>
        <w:autoSpaceDE w:val="0"/>
        <w:autoSpaceDN w:val="0"/>
        <w:adjustRightInd w:val="0"/>
        <w:spacing w:after="240" w:line="240" w:lineRule="auto"/>
        <w:jc w:val="both"/>
        <w:rPr>
          <w:rFonts w:ascii="BeraSerif-Roman" w:hAnsi="BeraSerif-Roman" w:cs="BeraSerif-Roman"/>
          <w:b/>
          <w:color w:val="C00000"/>
          <w:sz w:val="24"/>
          <w:szCs w:val="24"/>
          <w:lang w:val="en-US"/>
        </w:rPr>
      </w:pPr>
      <w:r w:rsidRPr="000D167E">
        <w:rPr>
          <w:rFonts w:ascii="BeraSerif-Bold" w:hAnsi="BeraSerif-Bold" w:cs="BeraSerif-Bold"/>
          <w:b/>
          <w:bCs/>
          <w:sz w:val="20"/>
          <w:szCs w:val="20"/>
          <w:lang w:val="en-US"/>
        </w:rPr>
        <w:t xml:space="preserve">— </w:t>
      </w:r>
      <w:commentRangeStart w:id="2"/>
      <w:r w:rsidRPr="000D167E">
        <w:rPr>
          <w:rFonts w:ascii="BeraSerif-Roman" w:hAnsi="BeraSerif-Roman" w:cs="BeraSerif-Roman"/>
          <w:sz w:val="20"/>
          <w:szCs w:val="20"/>
          <w:lang w:val="en-US"/>
        </w:rPr>
        <w:t>methods to populate</w:t>
      </w:r>
      <w:commentRangeEnd w:id="2"/>
      <w:r>
        <w:rPr>
          <w:rStyle w:val="Verwijzingopmerking"/>
        </w:rPr>
        <w:commentReference w:id="2"/>
      </w:r>
      <w:r w:rsidRPr="000D167E">
        <w:rPr>
          <w:rFonts w:ascii="BeraSerif-Roman" w:hAnsi="BeraSerif-Roman" w:cs="BeraSerif-Roman"/>
          <w:sz w:val="20"/>
          <w:szCs w:val="20"/>
          <w:lang w:val="en-US"/>
        </w:rPr>
        <w:t xml:space="preserve"> the ISO 15926 endpoints;</w:t>
      </w:r>
      <w:r>
        <w:rPr>
          <w:rFonts w:ascii="BeraSerif-Roman" w:hAnsi="BeraSerif-Roman" w:cs="BeraSerif-Roman"/>
          <w:sz w:val="20"/>
          <w:szCs w:val="20"/>
          <w:lang w:val="en-US"/>
        </w:rPr>
        <w:t xml:space="preserve"> </w:t>
      </w:r>
      <w:r w:rsidRPr="004B4FA7">
        <w:rPr>
          <w:rFonts w:ascii="BeraSerif-Roman" w:hAnsi="BeraSerif-Roman" w:cs="BeraSerif-Roman"/>
          <w:b/>
          <w:color w:val="FF0000"/>
          <w:sz w:val="24"/>
          <w:szCs w:val="24"/>
          <w:lang w:val="en-US"/>
        </w:rPr>
        <w:t>NO!!!!!!!!!!!!!!!!!!!!!!!!!!!!!!!!!!!!!!!!!!!!!</w:t>
      </w:r>
    </w:p>
    <w:p w:rsidR="00F02BB8" w:rsidRPr="000D167E" w:rsidRDefault="00F02BB8" w:rsidP="00F02BB8">
      <w:pPr>
        <w:autoSpaceDE w:val="0"/>
        <w:autoSpaceDN w:val="0"/>
        <w:adjustRightInd w:val="0"/>
        <w:spacing w:after="240" w:line="240" w:lineRule="auto"/>
        <w:jc w:val="both"/>
        <w:rPr>
          <w:rFonts w:ascii="BeraSerif-Roman" w:hAnsi="BeraSerif-Roman" w:cs="BeraSerif-Roman"/>
          <w:sz w:val="20"/>
          <w:szCs w:val="20"/>
          <w:lang w:val="en-US"/>
        </w:rPr>
      </w:pPr>
      <w:r w:rsidRPr="000D167E">
        <w:rPr>
          <w:rFonts w:ascii="BeraSerif-Bold" w:hAnsi="BeraSerif-Bold" w:cs="BeraSerif-Bold"/>
          <w:b/>
          <w:bCs/>
          <w:sz w:val="20"/>
          <w:szCs w:val="20"/>
          <w:lang w:val="en-US"/>
        </w:rPr>
        <w:t xml:space="preserve">— </w:t>
      </w:r>
      <w:commentRangeStart w:id="3"/>
      <w:r w:rsidRPr="000D167E">
        <w:rPr>
          <w:rFonts w:ascii="BeraSerif-Roman" w:hAnsi="BeraSerif-Roman" w:cs="BeraSerif-Roman"/>
          <w:sz w:val="20"/>
          <w:szCs w:val="20"/>
          <w:lang w:val="en-US"/>
        </w:rPr>
        <w:t>list of business/engineering information workflows;</w:t>
      </w:r>
      <w:r>
        <w:rPr>
          <w:rFonts w:ascii="BeraSerif-Roman" w:hAnsi="BeraSerif-Roman" w:cs="BeraSerif-Roman"/>
          <w:sz w:val="20"/>
          <w:szCs w:val="20"/>
          <w:lang w:val="en-US"/>
        </w:rPr>
        <w:t xml:space="preserve"> </w:t>
      </w:r>
      <w:commentRangeEnd w:id="3"/>
      <w:r>
        <w:rPr>
          <w:rStyle w:val="Verwijzingopmerking"/>
        </w:rPr>
        <w:commentReference w:id="3"/>
      </w:r>
    </w:p>
    <w:p w:rsidR="00F02BB8" w:rsidRPr="000D167E" w:rsidRDefault="00F02BB8" w:rsidP="00F02BB8">
      <w:pPr>
        <w:autoSpaceDE w:val="0"/>
        <w:autoSpaceDN w:val="0"/>
        <w:adjustRightInd w:val="0"/>
        <w:spacing w:after="240" w:line="240" w:lineRule="auto"/>
        <w:jc w:val="both"/>
        <w:rPr>
          <w:rFonts w:ascii="BeraSerif-Roman" w:hAnsi="BeraSerif-Roman" w:cs="BeraSerif-Roman"/>
          <w:sz w:val="20"/>
          <w:szCs w:val="20"/>
          <w:lang w:val="en-US"/>
        </w:rPr>
      </w:pPr>
      <w:r w:rsidRPr="000D167E">
        <w:rPr>
          <w:rFonts w:ascii="BeraSerif-Bold" w:hAnsi="BeraSerif-Bold" w:cs="BeraSerif-Bold"/>
          <w:b/>
          <w:bCs/>
          <w:sz w:val="20"/>
          <w:szCs w:val="20"/>
          <w:lang w:val="en-US"/>
        </w:rPr>
        <w:t xml:space="preserve">— </w:t>
      </w:r>
      <w:r w:rsidRPr="004B4FA7">
        <w:rPr>
          <w:rFonts w:ascii="BeraSerif-Bold" w:hAnsi="BeraSerif-Bold" w:cs="BeraSerif-Bold"/>
          <w:b/>
          <w:bCs/>
          <w:color w:val="FF0000"/>
          <w:sz w:val="20"/>
          <w:szCs w:val="20"/>
          <w:lang w:val="en-US"/>
        </w:rPr>
        <w:t>intermediate</w:t>
      </w:r>
      <w:r>
        <w:rPr>
          <w:rFonts w:ascii="BeraSerif-Bold" w:hAnsi="BeraSerif-Bold" w:cs="BeraSerif-Bold"/>
          <w:b/>
          <w:bCs/>
          <w:sz w:val="20"/>
          <w:szCs w:val="20"/>
          <w:lang w:val="en-US"/>
        </w:rPr>
        <w:t xml:space="preserve"> </w:t>
      </w:r>
      <w:r w:rsidRPr="000D167E">
        <w:rPr>
          <w:rFonts w:ascii="BeraSerif-Roman" w:hAnsi="BeraSerif-Roman" w:cs="BeraSerif-Roman"/>
          <w:sz w:val="20"/>
          <w:szCs w:val="20"/>
          <w:lang w:val="en-US"/>
        </w:rPr>
        <w:t>storage of the</w:t>
      </w:r>
      <w:r w:rsidRPr="004B4FA7">
        <w:rPr>
          <w:rFonts w:ascii="BeraSerif-Roman" w:hAnsi="BeraSerif-Roman" w:cs="BeraSerif-Roman"/>
          <w:color w:val="FF0000"/>
          <w:sz w:val="20"/>
          <w:szCs w:val="20"/>
          <w:lang w:val="en-US"/>
        </w:rPr>
        <w:t xml:space="preserve"> </w:t>
      </w:r>
      <w:r w:rsidRPr="004B4FA7">
        <w:rPr>
          <w:rFonts w:ascii="BeraSerif-Roman" w:hAnsi="BeraSerif-Roman" w:cs="BeraSerif-Roman"/>
          <w:b/>
          <w:color w:val="FF0000"/>
          <w:sz w:val="20"/>
          <w:szCs w:val="20"/>
          <w:lang w:val="en-US"/>
        </w:rPr>
        <w:t>results of any</w:t>
      </w:r>
      <w:r w:rsidRPr="000D167E">
        <w:rPr>
          <w:rFonts w:ascii="BeraSerif-Roman" w:hAnsi="BeraSerif-Roman" w:cs="BeraSerif-Roman"/>
          <w:sz w:val="20"/>
          <w:szCs w:val="20"/>
          <w:lang w:val="en-US"/>
        </w:rPr>
        <w:t xml:space="preserve"> mapping between native application model to ISO 15926 data model.</w:t>
      </w:r>
    </w:p>
    <w:p w:rsidR="00F02BB8" w:rsidRDefault="00F02BB8" w:rsidP="00F02BB8">
      <w:pPr>
        <w:rPr>
          <w:lang w:val="en-US"/>
        </w:rPr>
      </w:pPr>
      <w:r>
        <w:rPr>
          <w:lang w:val="en-US"/>
        </w:rPr>
        <w:t>__________________________________________________________________________________</w:t>
      </w:r>
    </w:p>
    <w:p w:rsidR="00F02BB8" w:rsidRDefault="00F02BB8" w:rsidP="00F02BB8">
      <w:pPr>
        <w:pStyle w:val="Kop2"/>
        <w:spacing w:after="360"/>
        <w:rPr>
          <w:lang w:val="en-US"/>
        </w:rPr>
      </w:pPr>
      <w:r>
        <w:rPr>
          <w:lang w:val="en-US"/>
        </w:rPr>
        <w:t>Proposal HT</w:t>
      </w:r>
    </w:p>
    <w:p w:rsidR="00F02BB8" w:rsidRPr="004B4FA7" w:rsidRDefault="00F02BB8" w:rsidP="00F02BB8">
      <w:pPr>
        <w:rPr>
          <w:rFonts w:ascii="BeraSerif-Roman" w:hAnsi="BeraSerif-Roman" w:cs="BeraSerif-Roman"/>
          <w:color w:val="FF0000"/>
          <w:sz w:val="20"/>
          <w:szCs w:val="20"/>
          <w:lang w:val="en-US"/>
        </w:rPr>
      </w:pPr>
      <w:r w:rsidRPr="004B4FA7">
        <w:rPr>
          <w:rFonts w:ascii="BeraSerif-Roman" w:hAnsi="BeraSerif-Roman" w:cs="BeraSerif-Roman"/>
          <w:color w:val="FF0000"/>
          <w:sz w:val="20"/>
          <w:szCs w:val="20"/>
          <w:lang w:val="en-US"/>
        </w:rPr>
        <w:t>The following are within the scope of this part of ISO 15926:</w:t>
      </w:r>
    </w:p>
    <w:p w:rsidR="00F02BB8" w:rsidRPr="004B4FA7" w:rsidRDefault="00F02BB8" w:rsidP="00F02BB8">
      <w:pPr>
        <w:rPr>
          <w:rFonts w:ascii="BeraSerif-Bold" w:hAnsi="BeraSerif-Bold" w:cs="BeraSerif-Bold"/>
          <w:bCs/>
          <w:color w:val="FF0000"/>
          <w:sz w:val="20"/>
          <w:szCs w:val="20"/>
          <w:lang w:val="en-US"/>
        </w:rPr>
      </w:pPr>
      <w:r w:rsidRPr="004B4FA7">
        <w:rPr>
          <w:rFonts w:ascii="BeraSerif-Bold" w:hAnsi="BeraSerif-Bold" w:cs="BeraSerif-Bold"/>
          <w:b/>
          <w:bCs/>
          <w:color w:val="FF0000"/>
          <w:sz w:val="20"/>
          <w:szCs w:val="20"/>
          <w:lang w:val="en-US"/>
        </w:rPr>
        <w:t xml:space="preserve">— </w:t>
      </w:r>
      <w:r w:rsidRPr="004B4FA7">
        <w:rPr>
          <w:rFonts w:ascii="BeraSerif-Bold" w:hAnsi="BeraSerif-Bold" w:cs="BeraSerif-Bold"/>
          <w:bCs/>
          <w:color w:val="FF0000"/>
          <w:sz w:val="20"/>
          <w:szCs w:val="20"/>
          <w:lang w:val="en-US"/>
        </w:rPr>
        <w:t>defining the format of any transfer file required for transferring data from an application to a façade or between two façades;</w:t>
      </w:r>
    </w:p>
    <w:p w:rsidR="00F02BB8" w:rsidRPr="004B4FA7" w:rsidRDefault="00F02BB8" w:rsidP="00F02BB8">
      <w:pPr>
        <w:rPr>
          <w:rFonts w:ascii="BeraSerif-Roman" w:hAnsi="BeraSerif-Roman" w:cs="BeraSerif-Roman"/>
          <w:color w:val="FF0000"/>
          <w:sz w:val="20"/>
          <w:szCs w:val="20"/>
          <w:lang w:val="en-US"/>
        </w:rPr>
      </w:pPr>
      <w:r w:rsidRPr="004B4FA7">
        <w:rPr>
          <w:rFonts w:ascii="BeraSerif-Bold" w:hAnsi="BeraSerif-Bold" w:cs="BeraSerif-Bold"/>
          <w:b/>
          <w:bCs/>
          <w:color w:val="FF0000"/>
          <w:sz w:val="20"/>
          <w:szCs w:val="20"/>
          <w:lang w:val="en-US"/>
        </w:rPr>
        <w:t xml:space="preserve">— </w:t>
      </w:r>
      <w:r w:rsidRPr="004B4FA7">
        <w:rPr>
          <w:rFonts w:ascii="BeraSerif-Bold" w:hAnsi="BeraSerif-Bold" w:cs="BeraSerif-Bold"/>
          <w:bCs/>
          <w:color w:val="FF0000"/>
          <w:sz w:val="20"/>
          <w:szCs w:val="20"/>
          <w:lang w:val="en-US"/>
        </w:rPr>
        <w:t>defining the minimum requirements for a commercial triple store that can serve as the basis for a façade;</w:t>
      </w:r>
    </w:p>
    <w:p w:rsidR="00F02BB8" w:rsidRPr="004B4FA7" w:rsidRDefault="00F02BB8" w:rsidP="00F02BB8">
      <w:pPr>
        <w:rPr>
          <w:rFonts w:ascii="BeraSerif-Bold" w:hAnsi="BeraSerif-Bold" w:cs="BeraSerif-Bold"/>
          <w:bCs/>
          <w:color w:val="FF0000"/>
          <w:sz w:val="20"/>
          <w:szCs w:val="20"/>
          <w:lang w:val="en-US"/>
        </w:rPr>
      </w:pPr>
      <w:r w:rsidRPr="004B4FA7">
        <w:rPr>
          <w:rFonts w:ascii="BeraSerif-Bold" w:hAnsi="BeraSerif-Bold" w:cs="BeraSerif-Bold"/>
          <w:b/>
          <w:bCs/>
          <w:color w:val="FF0000"/>
          <w:sz w:val="20"/>
          <w:szCs w:val="20"/>
          <w:lang w:val="en-US"/>
        </w:rPr>
        <w:t xml:space="preserve">— </w:t>
      </w:r>
      <w:r w:rsidRPr="004B4FA7">
        <w:rPr>
          <w:rFonts w:ascii="BeraSerif-Bold" w:hAnsi="BeraSerif-Bold" w:cs="BeraSerif-Bold"/>
          <w:bCs/>
          <w:color w:val="FF0000"/>
          <w:sz w:val="20"/>
          <w:szCs w:val="20"/>
          <w:lang w:val="en-US"/>
        </w:rPr>
        <w:t>defining the API method required to import the transfer file into a façade;</w:t>
      </w:r>
    </w:p>
    <w:p w:rsidR="00F02BB8" w:rsidRPr="004B4FA7" w:rsidRDefault="00F02BB8" w:rsidP="00F02BB8">
      <w:pPr>
        <w:rPr>
          <w:rFonts w:ascii="BeraSerif-Bold" w:hAnsi="BeraSerif-Bold" w:cs="BeraSerif-Bold"/>
          <w:bCs/>
          <w:color w:val="FF0000"/>
          <w:sz w:val="20"/>
          <w:szCs w:val="20"/>
          <w:lang w:val="en-US"/>
        </w:rPr>
      </w:pPr>
      <w:r w:rsidRPr="004B4FA7">
        <w:rPr>
          <w:rFonts w:ascii="BeraSerif-Bold" w:hAnsi="BeraSerif-Bold" w:cs="BeraSerif-Bold"/>
          <w:b/>
          <w:bCs/>
          <w:color w:val="FF0000"/>
          <w:sz w:val="20"/>
          <w:szCs w:val="20"/>
          <w:lang w:val="en-US"/>
        </w:rPr>
        <w:t xml:space="preserve">— </w:t>
      </w:r>
      <w:r w:rsidRPr="004B4FA7">
        <w:rPr>
          <w:rFonts w:ascii="BeraSerif-Bold" w:hAnsi="BeraSerif-Bold" w:cs="BeraSerif-Bold"/>
          <w:bCs/>
          <w:color w:val="FF0000"/>
          <w:sz w:val="20"/>
          <w:szCs w:val="20"/>
          <w:lang w:val="en-US"/>
        </w:rPr>
        <w:t>defining the API method required to populate a façade, including handling replaced information;</w:t>
      </w:r>
    </w:p>
    <w:p w:rsidR="00F02BB8" w:rsidRPr="004B4FA7" w:rsidRDefault="00F02BB8" w:rsidP="00F02BB8">
      <w:pPr>
        <w:rPr>
          <w:rFonts w:ascii="BeraSerif-Bold" w:hAnsi="BeraSerif-Bold" w:cs="BeraSerif-Bold"/>
          <w:bCs/>
          <w:color w:val="FF0000"/>
          <w:sz w:val="20"/>
          <w:szCs w:val="20"/>
          <w:lang w:val="en-US"/>
        </w:rPr>
      </w:pPr>
      <w:r w:rsidRPr="004B4FA7">
        <w:rPr>
          <w:rFonts w:ascii="BeraSerif-Bold" w:hAnsi="BeraSerif-Bold" w:cs="BeraSerif-Bold"/>
          <w:b/>
          <w:bCs/>
          <w:color w:val="FF0000"/>
          <w:sz w:val="20"/>
          <w:szCs w:val="20"/>
          <w:lang w:val="en-US"/>
        </w:rPr>
        <w:t xml:space="preserve">— </w:t>
      </w:r>
      <w:r w:rsidRPr="004B4FA7">
        <w:rPr>
          <w:rFonts w:ascii="BeraSerif-Bold" w:hAnsi="BeraSerif-Bold" w:cs="BeraSerif-Bold"/>
          <w:bCs/>
          <w:color w:val="FF0000"/>
          <w:sz w:val="20"/>
          <w:szCs w:val="20"/>
          <w:lang w:val="en-US"/>
        </w:rPr>
        <w:t>defining the API method required to select data to be handed over, and to prepare a transfer file for that hand-over;</w:t>
      </w:r>
    </w:p>
    <w:p w:rsidR="00F02BB8" w:rsidRPr="004B4FA7" w:rsidRDefault="00F02BB8" w:rsidP="00F02BB8">
      <w:pPr>
        <w:rPr>
          <w:rFonts w:ascii="BeraSerif-Bold" w:hAnsi="BeraSerif-Bold" w:cs="BeraSerif-Bold"/>
          <w:bCs/>
          <w:color w:val="FF0000"/>
          <w:sz w:val="20"/>
          <w:szCs w:val="20"/>
          <w:lang w:val="en-US"/>
        </w:rPr>
      </w:pPr>
      <w:r w:rsidRPr="004B4FA7">
        <w:rPr>
          <w:rFonts w:ascii="BeraSerif-Bold" w:hAnsi="BeraSerif-Bold" w:cs="BeraSerif-Bold"/>
          <w:b/>
          <w:bCs/>
          <w:color w:val="FF0000"/>
          <w:sz w:val="20"/>
          <w:szCs w:val="20"/>
          <w:lang w:val="en-US"/>
        </w:rPr>
        <w:t xml:space="preserve">— </w:t>
      </w:r>
      <w:r w:rsidRPr="004B4FA7">
        <w:rPr>
          <w:rFonts w:ascii="BeraSerif-Bold" w:hAnsi="BeraSerif-Bold" w:cs="BeraSerif-Bold"/>
          <w:bCs/>
          <w:color w:val="FF0000"/>
          <w:sz w:val="20"/>
          <w:szCs w:val="20"/>
          <w:lang w:val="en-US"/>
        </w:rPr>
        <w:t>defining the API method required to physically hand over data from one façade to another;</w:t>
      </w:r>
    </w:p>
    <w:p w:rsidR="00F02BB8" w:rsidRPr="004B4FA7" w:rsidRDefault="00F02BB8" w:rsidP="00F02BB8">
      <w:pPr>
        <w:rPr>
          <w:rFonts w:ascii="BeraSerif-Bold" w:hAnsi="BeraSerif-Bold" w:cs="BeraSerif-Bold"/>
          <w:bCs/>
          <w:color w:val="FF0000"/>
          <w:sz w:val="20"/>
          <w:szCs w:val="20"/>
          <w:lang w:val="en-US"/>
        </w:rPr>
      </w:pPr>
      <w:r w:rsidRPr="004B4FA7">
        <w:rPr>
          <w:rFonts w:ascii="BeraSerif-Bold" w:hAnsi="BeraSerif-Bold" w:cs="BeraSerif-Bold"/>
          <w:b/>
          <w:bCs/>
          <w:color w:val="FF0000"/>
          <w:sz w:val="20"/>
          <w:szCs w:val="20"/>
          <w:lang w:val="en-US"/>
        </w:rPr>
        <w:lastRenderedPageBreak/>
        <w:t xml:space="preserve">— </w:t>
      </w:r>
      <w:r w:rsidRPr="004B4FA7">
        <w:rPr>
          <w:rFonts w:ascii="BeraSerif-Bold" w:hAnsi="BeraSerif-Bold" w:cs="BeraSerif-Bold"/>
          <w:bCs/>
          <w:color w:val="FF0000"/>
          <w:sz w:val="20"/>
          <w:szCs w:val="20"/>
          <w:lang w:val="en-US"/>
        </w:rPr>
        <w:t>defining the API method required to generate PDF documents populated with data from one or more façades;</w:t>
      </w:r>
    </w:p>
    <w:p w:rsidR="00F02BB8" w:rsidRPr="004B4FA7" w:rsidRDefault="00F02BB8" w:rsidP="00F02BB8">
      <w:pPr>
        <w:rPr>
          <w:rFonts w:ascii="BeraSerif-Bold" w:hAnsi="BeraSerif-Bold" w:cs="BeraSerif-Bold"/>
          <w:bCs/>
          <w:color w:val="FF0000"/>
          <w:sz w:val="20"/>
          <w:szCs w:val="20"/>
          <w:lang w:val="en-US"/>
        </w:rPr>
      </w:pPr>
      <w:r w:rsidRPr="004B4FA7">
        <w:rPr>
          <w:rFonts w:ascii="BeraSerif-Bold" w:hAnsi="BeraSerif-Bold" w:cs="BeraSerif-Bold"/>
          <w:b/>
          <w:bCs/>
          <w:color w:val="FF0000"/>
          <w:sz w:val="20"/>
          <w:szCs w:val="20"/>
          <w:lang w:val="en-US"/>
        </w:rPr>
        <w:t xml:space="preserve">— </w:t>
      </w:r>
      <w:r w:rsidRPr="004B4FA7">
        <w:rPr>
          <w:rFonts w:ascii="BeraSerif-Bold" w:hAnsi="BeraSerif-Bold" w:cs="BeraSerif-Bold"/>
          <w:bCs/>
          <w:color w:val="FF0000"/>
          <w:sz w:val="20"/>
          <w:szCs w:val="20"/>
          <w:lang w:val="en-US"/>
        </w:rPr>
        <w:t>defining the API method required to format an e-mail message with the generated PDF documents attached to it, with the applicable SPARQL scripts included, as well as the credentials to execute these scripts;</w:t>
      </w:r>
    </w:p>
    <w:p w:rsidR="00F02BB8" w:rsidRPr="004B4FA7" w:rsidRDefault="00F02BB8" w:rsidP="00F02BB8">
      <w:pPr>
        <w:rPr>
          <w:rFonts w:ascii="BeraSerif-Bold" w:hAnsi="BeraSerif-Bold" w:cs="BeraSerif-Bold"/>
          <w:bCs/>
          <w:color w:val="FF0000"/>
          <w:sz w:val="20"/>
          <w:szCs w:val="20"/>
          <w:lang w:val="en-US"/>
        </w:rPr>
      </w:pPr>
      <w:r w:rsidRPr="004B4FA7">
        <w:rPr>
          <w:rFonts w:ascii="BeraSerif-Bold" w:hAnsi="BeraSerif-Bold" w:cs="BeraSerif-Bold"/>
          <w:b/>
          <w:bCs/>
          <w:color w:val="FF0000"/>
          <w:sz w:val="20"/>
          <w:szCs w:val="20"/>
          <w:lang w:val="en-US"/>
        </w:rPr>
        <w:t xml:space="preserve">— </w:t>
      </w:r>
      <w:r w:rsidRPr="004B4FA7">
        <w:rPr>
          <w:rFonts w:ascii="BeraSerif-Bold" w:hAnsi="BeraSerif-Bold" w:cs="BeraSerif-Bold"/>
          <w:bCs/>
          <w:color w:val="FF0000"/>
          <w:sz w:val="20"/>
          <w:szCs w:val="20"/>
          <w:lang w:val="en-US"/>
        </w:rPr>
        <w:t>defining the API method required to send such an e-mail message;</w:t>
      </w:r>
    </w:p>
    <w:p w:rsidR="00F02BB8" w:rsidRPr="004B4FA7" w:rsidRDefault="00F02BB8" w:rsidP="00F02BB8">
      <w:pPr>
        <w:rPr>
          <w:rFonts w:ascii="BeraSerif-Bold" w:hAnsi="BeraSerif-Bold" w:cs="BeraSerif-Bold"/>
          <w:bCs/>
          <w:color w:val="FF0000"/>
          <w:sz w:val="20"/>
          <w:szCs w:val="20"/>
          <w:lang w:val="en-US"/>
        </w:rPr>
      </w:pPr>
      <w:r w:rsidRPr="004B4FA7">
        <w:rPr>
          <w:rFonts w:ascii="BeraSerif-Bold" w:hAnsi="BeraSerif-Bold" w:cs="BeraSerif-Bold"/>
          <w:b/>
          <w:bCs/>
          <w:color w:val="FF0000"/>
          <w:sz w:val="20"/>
          <w:szCs w:val="20"/>
          <w:lang w:val="en-US"/>
        </w:rPr>
        <w:t xml:space="preserve">— </w:t>
      </w:r>
      <w:r w:rsidRPr="004B4FA7">
        <w:rPr>
          <w:rFonts w:ascii="BeraSerif-Bold" w:hAnsi="BeraSerif-Bold" w:cs="BeraSerif-Bold"/>
          <w:bCs/>
          <w:color w:val="FF0000"/>
          <w:sz w:val="20"/>
          <w:szCs w:val="20"/>
          <w:lang w:val="en-US"/>
        </w:rPr>
        <w:t>defining the API method required to parse the results of  SPARQL queries related to a received message, and to generate, where applicable, instances of a template that relates received template instances with objects that are owned by the recipient;</w:t>
      </w:r>
    </w:p>
    <w:p w:rsidR="00F02BB8" w:rsidRPr="004B4FA7" w:rsidRDefault="00F02BB8" w:rsidP="00F02BB8">
      <w:pPr>
        <w:rPr>
          <w:rFonts w:ascii="BeraSerif-Roman" w:hAnsi="BeraSerif-Roman" w:cs="BeraSerif-Roman"/>
          <w:color w:val="FF0000"/>
          <w:sz w:val="20"/>
          <w:szCs w:val="20"/>
          <w:lang w:val="en-US"/>
        </w:rPr>
      </w:pPr>
      <w:r w:rsidRPr="004B4FA7">
        <w:rPr>
          <w:rFonts w:ascii="BeraSerif-Bold" w:hAnsi="BeraSerif-Bold" w:cs="BeraSerif-Bold"/>
          <w:b/>
          <w:bCs/>
          <w:color w:val="FF0000"/>
          <w:sz w:val="20"/>
          <w:szCs w:val="20"/>
          <w:lang w:val="en-US"/>
        </w:rPr>
        <w:t xml:space="preserve">— </w:t>
      </w:r>
      <w:r w:rsidRPr="004B4FA7">
        <w:rPr>
          <w:rFonts w:ascii="BeraSerif-Roman" w:hAnsi="BeraSerif-Roman" w:cs="BeraSerif-Roman"/>
          <w:color w:val="FF0000"/>
          <w:sz w:val="20"/>
          <w:szCs w:val="20"/>
          <w:lang w:val="en-US"/>
        </w:rPr>
        <w:t>defining access control and authentication requirements for data stored in a confederation of façades.</w:t>
      </w:r>
    </w:p>
    <w:p w:rsidR="00F02BB8" w:rsidRPr="004B4FA7" w:rsidRDefault="00F02BB8" w:rsidP="00F02BB8">
      <w:pPr>
        <w:rPr>
          <w:rFonts w:ascii="BeraSerif-Roman" w:hAnsi="BeraSerif-Roman" w:cs="BeraSerif-Roman"/>
          <w:color w:val="FF0000"/>
          <w:sz w:val="20"/>
          <w:szCs w:val="20"/>
          <w:lang w:val="en-US"/>
        </w:rPr>
      </w:pPr>
      <w:r w:rsidRPr="004B4FA7">
        <w:rPr>
          <w:rFonts w:ascii="BeraSerif-Roman" w:hAnsi="BeraSerif-Roman" w:cs="BeraSerif-Roman"/>
          <w:color w:val="FF0000"/>
          <w:sz w:val="20"/>
          <w:szCs w:val="20"/>
          <w:lang w:val="en-US"/>
        </w:rPr>
        <w:t>The following are outside the scope of this part of ISO 15926:</w:t>
      </w:r>
    </w:p>
    <w:p w:rsidR="00F02BB8" w:rsidRPr="004B4FA7" w:rsidRDefault="00F02BB8" w:rsidP="00F02BB8">
      <w:pPr>
        <w:rPr>
          <w:rFonts w:ascii="BeraSerif-Roman" w:hAnsi="BeraSerif-Roman" w:cs="BeraSerif-Roman"/>
          <w:color w:val="FF0000"/>
          <w:sz w:val="20"/>
          <w:szCs w:val="20"/>
          <w:lang w:val="en-US"/>
        </w:rPr>
      </w:pPr>
      <w:r w:rsidRPr="004B4FA7">
        <w:rPr>
          <w:rFonts w:ascii="BeraSerif-Bold" w:hAnsi="BeraSerif-Bold" w:cs="BeraSerif-Bold"/>
          <w:b/>
          <w:bCs/>
          <w:color w:val="FF0000"/>
          <w:sz w:val="20"/>
          <w:szCs w:val="20"/>
          <w:lang w:val="en-US"/>
        </w:rPr>
        <w:t xml:space="preserve">— </w:t>
      </w:r>
      <w:r w:rsidRPr="004B4FA7">
        <w:rPr>
          <w:rFonts w:ascii="BeraSerif-Roman" w:hAnsi="BeraSerif-Roman" w:cs="BeraSerif-Roman"/>
          <w:color w:val="FF0000"/>
          <w:sz w:val="20"/>
          <w:szCs w:val="20"/>
          <w:lang w:val="en-US"/>
        </w:rPr>
        <w:t>methods to map application data in native format into ISO 15926 declarations and template instances;</w:t>
      </w:r>
    </w:p>
    <w:p w:rsidR="00F02BB8" w:rsidRPr="004B4FA7" w:rsidRDefault="00F02BB8" w:rsidP="00F02BB8">
      <w:pPr>
        <w:rPr>
          <w:rFonts w:ascii="BeraSerif-Roman" w:hAnsi="BeraSerif-Roman" w:cs="BeraSerif-Roman"/>
          <w:color w:val="FF0000"/>
          <w:sz w:val="20"/>
          <w:szCs w:val="20"/>
          <w:lang w:val="en-US"/>
        </w:rPr>
      </w:pPr>
      <w:r w:rsidRPr="004B4FA7">
        <w:rPr>
          <w:rFonts w:ascii="BeraSerif-Bold" w:hAnsi="BeraSerif-Bold" w:cs="BeraSerif-Bold"/>
          <w:b/>
          <w:bCs/>
          <w:color w:val="FF0000"/>
          <w:sz w:val="20"/>
          <w:szCs w:val="20"/>
          <w:lang w:val="en-US"/>
        </w:rPr>
        <w:t xml:space="preserve">— </w:t>
      </w:r>
      <w:r w:rsidRPr="004B4FA7">
        <w:rPr>
          <w:rFonts w:ascii="BeraSerif-Roman" w:hAnsi="BeraSerif-Roman" w:cs="BeraSerif-Roman"/>
          <w:color w:val="FF0000"/>
          <w:sz w:val="20"/>
          <w:szCs w:val="20"/>
          <w:lang w:val="en-US"/>
        </w:rPr>
        <w:t>definition of business/engineering information workflows;</w:t>
      </w:r>
    </w:p>
    <w:p w:rsidR="00F02BB8" w:rsidRPr="004B4FA7" w:rsidRDefault="00F02BB8" w:rsidP="00F02BB8">
      <w:pPr>
        <w:rPr>
          <w:rFonts w:ascii="BeraSerif-Roman" w:hAnsi="BeraSerif-Roman" w:cs="BeraSerif-Roman"/>
          <w:color w:val="FF0000"/>
          <w:sz w:val="20"/>
          <w:szCs w:val="20"/>
          <w:lang w:val="en-US"/>
        </w:rPr>
      </w:pPr>
      <w:r w:rsidRPr="004B4FA7">
        <w:rPr>
          <w:rFonts w:ascii="BeraSerif-Bold" w:hAnsi="BeraSerif-Bold" w:cs="BeraSerif-Bold"/>
          <w:b/>
          <w:bCs/>
          <w:color w:val="FF0000"/>
          <w:sz w:val="20"/>
          <w:szCs w:val="20"/>
          <w:lang w:val="en-US"/>
        </w:rPr>
        <w:t xml:space="preserve">— </w:t>
      </w:r>
      <w:r w:rsidRPr="004B4FA7">
        <w:rPr>
          <w:rFonts w:ascii="BeraSerif-Roman" w:hAnsi="BeraSerif-Roman" w:cs="BeraSerif-Roman"/>
          <w:color w:val="FF0000"/>
          <w:sz w:val="20"/>
          <w:szCs w:val="20"/>
          <w:lang w:val="en-US"/>
        </w:rPr>
        <w:t>discovery of ISO 15926 endpoints.</w:t>
      </w:r>
    </w:p>
    <w:p w:rsidR="00F02BB8" w:rsidRPr="00D74ADB" w:rsidRDefault="00F02BB8" w:rsidP="00F02BB8">
      <w:pPr>
        <w:rPr>
          <w:lang w:val="en-US"/>
        </w:rPr>
      </w:pPr>
    </w:p>
    <w:p w:rsidR="00932227" w:rsidRPr="00932227" w:rsidRDefault="00932227" w:rsidP="00932227">
      <w:pPr>
        <w:autoSpaceDE w:val="0"/>
        <w:autoSpaceDN w:val="0"/>
        <w:adjustRightInd w:val="0"/>
        <w:spacing w:after="240" w:line="240" w:lineRule="auto"/>
        <w:rPr>
          <w:rFonts w:ascii="BeraSerif-Bold" w:hAnsi="BeraSerif-Bold" w:cs="BeraSerif-Bold"/>
          <w:b/>
          <w:bCs/>
          <w:sz w:val="26"/>
          <w:szCs w:val="26"/>
          <w:lang w:val="en-US"/>
        </w:rPr>
      </w:pPr>
      <w:r w:rsidRPr="00932227">
        <w:rPr>
          <w:rFonts w:ascii="BeraSerif-Bold" w:hAnsi="BeraSerif-Bold" w:cs="BeraSerif-Bold"/>
          <w:b/>
          <w:bCs/>
          <w:sz w:val="26"/>
          <w:szCs w:val="26"/>
          <w:lang w:val="en-US"/>
        </w:rPr>
        <w:t>2 Terms, definitions, and abbreviated terms</w:t>
      </w:r>
    </w:p>
    <w:p w:rsidR="00932227" w:rsidRPr="00932227" w:rsidRDefault="00932227" w:rsidP="00932227">
      <w:pPr>
        <w:autoSpaceDE w:val="0"/>
        <w:autoSpaceDN w:val="0"/>
        <w:adjustRightInd w:val="0"/>
        <w:spacing w:after="240" w:line="240" w:lineRule="auto"/>
        <w:rPr>
          <w:rFonts w:ascii="BeraSerif-Bold" w:hAnsi="BeraSerif-Bold" w:cs="BeraSerif-Bold"/>
          <w:b/>
          <w:bCs/>
          <w:lang w:val="en-US"/>
        </w:rPr>
      </w:pPr>
      <w:r w:rsidRPr="00932227">
        <w:rPr>
          <w:rFonts w:ascii="BeraSerif-Bold" w:hAnsi="BeraSerif-Bold" w:cs="BeraSerif-Bold"/>
          <w:b/>
          <w:bCs/>
          <w:lang w:val="en-US"/>
        </w:rPr>
        <w:t>2.1 Terms and definitions</w:t>
      </w:r>
    </w:p>
    <w:p w:rsidR="00932227" w:rsidRPr="00932227" w:rsidRDefault="00932227" w:rsidP="00932227">
      <w:pPr>
        <w:autoSpaceDE w:val="0"/>
        <w:autoSpaceDN w:val="0"/>
        <w:adjustRightInd w:val="0"/>
        <w:spacing w:after="240" w:line="240" w:lineRule="auto"/>
        <w:rPr>
          <w:rFonts w:ascii="BeraSerif-Roman" w:hAnsi="BeraSerif-Roman" w:cs="BeraSerif-Roman"/>
          <w:sz w:val="20"/>
          <w:szCs w:val="20"/>
          <w:lang w:val="en-US"/>
        </w:rPr>
      </w:pPr>
      <w:r w:rsidRPr="00932227">
        <w:rPr>
          <w:rFonts w:ascii="BeraSerif-Roman" w:hAnsi="BeraSerif-Roman" w:cs="BeraSerif-Roman"/>
          <w:sz w:val="20"/>
          <w:szCs w:val="20"/>
          <w:lang w:val="en-US"/>
        </w:rPr>
        <w:t>For the purposes of this document, the following terms and definitions apply.</w:t>
      </w:r>
    </w:p>
    <w:p w:rsidR="00932227" w:rsidRPr="00932227" w:rsidRDefault="00932227" w:rsidP="00932227">
      <w:pPr>
        <w:autoSpaceDE w:val="0"/>
        <w:autoSpaceDN w:val="0"/>
        <w:adjustRightInd w:val="0"/>
        <w:spacing w:after="240" w:line="240" w:lineRule="auto"/>
        <w:rPr>
          <w:rFonts w:ascii="BeraSerif-Bold" w:hAnsi="BeraSerif-Bold" w:cs="BeraSerif-Bold"/>
          <w:b/>
          <w:bCs/>
          <w:sz w:val="20"/>
          <w:szCs w:val="20"/>
          <w:lang w:val="en-US"/>
        </w:rPr>
      </w:pPr>
      <w:r w:rsidRPr="00932227">
        <w:rPr>
          <w:rFonts w:ascii="BeraSerif-Bold" w:hAnsi="BeraSerif-Bold" w:cs="BeraSerif-Bold"/>
          <w:b/>
          <w:bCs/>
          <w:sz w:val="20"/>
          <w:szCs w:val="20"/>
          <w:lang w:val="en-US"/>
        </w:rPr>
        <w:t>2.1.1</w:t>
      </w:r>
    </w:p>
    <w:p w:rsidR="00932227" w:rsidRPr="00932227" w:rsidRDefault="00932227" w:rsidP="00932227">
      <w:pPr>
        <w:autoSpaceDE w:val="0"/>
        <w:autoSpaceDN w:val="0"/>
        <w:adjustRightInd w:val="0"/>
        <w:spacing w:after="0" w:line="240" w:lineRule="auto"/>
        <w:rPr>
          <w:rFonts w:ascii="BeraSerif-Bold" w:hAnsi="BeraSerif-Bold" w:cs="BeraSerif-Bold"/>
          <w:b/>
          <w:bCs/>
          <w:sz w:val="20"/>
          <w:szCs w:val="20"/>
          <w:lang w:val="en-US"/>
        </w:rPr>
      </w:pPr>
      <w:r w:rsidRPr="00932227">
        <w:rPr>
          <w:rFonts w:ascii="BeraSerif-Bold" w:hAnsi="BeraSerif-Bold" w:cs="BeraSerif-Bold"/>
          <w:b/>
          <w:bCs/>
          <w:sz w:val="20"/>
          <w:szCs w:val="20"/>
          <w:lang w:val="en-US"/>
        </w:rPr>
        <w:t>business system</w:t>
      </w:r>
    </w:p>
    <w:p w:rsidR="00932227" w:rsidRPr="00932227" w:rsidRDefault="00932227" w:rsidP="00932227">
      <w:pPr>
        <w:autoSpaceDE w:val="0"/>
        <w:autoSpaceDN w:val="0"/>
        <w:adjustRightInd w:val="0"/>
        <w:spacing w:after="240" w:line="240" w:lineRule="auto"/>
        <w:rPr>
          <w:rFonts w:ascii="BeraSerif-Roman" w:hAnsi="BeraSerif-Roman" w:cs="BeraSerif-Roman"/>
          <w:sz w:val="20"/>
          <w:szCs w:val="20"/>
          <w:lang w:val="en-US"/>
        </w:rPr>
      </w:pPr>
      <w:r w:rsidRPr="00932227">
        <w:rPr>
          <w:rFonts w:ascii="BeraSerif-Roman" w:hAnsi="BeraSerif-Roman" w:cs="BeraSerif-Roman"/>
          <w:strike/>
          <w:sz w:val="20"/>
          <w:szCs w:val="20"/>
          <w:lang w:val="en-US"/>
        </w:rPr>
        <w:t xml:space="preserve">is a </w:t>
      </w:r>
      <w:r w:rsidRPr="00932227">
        <w:rPr>
          <w:rFonts w:ascii="BeraSerif-Roman" w:hAnsi="BeraSerif-Roman" w:cs="BeraSerif-Roman"/>
          <w:sz w:val="20"/>
          <w:szCs w:val="20"/>
          <w:lang w:val="en-US"/>
        </w:rPr>
        <w:t>software system/application that participates in an ISO 15926 based information exchange.</w:t>
      </w:r>
    </w:p>
    <w:p w:rsidR="00932227" w:rsidRPr="00932227" w:rsidRDefault="00932227" w:rsidP="00932227">
      <w:pPr>
        <w:autoSpaceDE w:val="0"/>
        <w:autoSpaceDN w:val="0"/>
        <w:adjustRightInd w:val="0"/>
        <w:spacing w:after="240" w:line="240" w:lineRule="auto"/>
        <w:rPr>
          <w:rFonts w:ascii="BeraSerif-Bold" w:hAnsi="BeraSerif-Bold" w:cs="BeraSerif-Bold"/>
          <w:b/>
          <w:bCs/>
          <w:sz w:val="20"/>
          <w:szCs w:val="20"/>
          <w:lang w:val="en-US"/>
        </w:rPr>
      </w:pPr>
      <w:r w:rsidRPr="00932227">
        <w:rPr>
          <w:rFonts w:ascii="BeraSerif-Bold" w:hAnsi="BeraSerif-Bold" w:cs="BeraSerif-Bold"/>
          <w:b/>
          <w:bCs/>
          <w:sz w:val="20"/>
          <w:szCs w:val="20"/>
          <w:lang w:val="en-US"/>
        </w:rPr>
        <w:t>2.1.2</w:t>
      </w:r>
    </w:p>
    <w:p w:rsidR="00932227" w:rsidRPr="00932227" w:rsidRDefault="00932227" w:rsidP="00932227">
      <w:pPr>
        <w:autoSpaceDE w:val="0"/>
        <w:autoSpaceDN w:val="0"/>
        <w:adjustRightInd w:val="0"/>
        <w:spacing w:after="0" w:line="240" w:lineRule="auto"/>
        <w:rPr>
          <w:rFonts w:ascii="BeraSerif-Bold" w:hAnsi="BeraSerif-Bold" w:cs="BeraSerif-Bold"/>
          <w:b/>
          <w:bCs/>
          <w:sz w:val="20"/>
          <w:szCs w:val="20"/>
          <w:lang w:val="en-US"/>
        </w:rPr>
      </w:pPr>
      <w:r w:rsidRPr="00932227">
        <w:rPr>
          <w:rFonts w:ascii="BeraSerif-Bold" w:hAnsi="BeraSerif-Bold" w:cs="BeraSerif-Bold"/>
          <w:b/>
          <w:bCs/>
          <w:sz w:val="20"/>
          <w:szCs w:val="20"/>
          <w:lang w:val="en-US"/>
        </w:rPr>
        <w:t>credentials</w:t>
      </w:r>
    </w:p>
    <w:p w:rsidR="00932227" w:rsidRPr="00932227" w:rsidRDefault="00932227" w:rsidP="00932227">
      <w:pPr>
        <w:autoSpaceDE w:val="0"/>
        <w:autoSpaceDN w:val="0"/>
        <w:adjustRightInd w:val="0"/>
        <w:spacing w:after="240" w:line="240" w:lineRule="auto"/>
        <w:rPr>
          <w:rFonts w:ascii="BeraSerif-Roman" w:hAnsi="BeraSerif-Roman" w:cs="BeraSerif-Roman"/>
          <w:sz w:val="20"/>
          <w:szCs w:val="20"/>
          <w:lang w:val="en-US"/>
        </w:rPr>
      </w:pPr>
      <w:r w:rsidRPr="00932227">
        <w:rPr>
          <w:rFonts w:ascii="BeraSerif-Roman" w:hAnsi="BeraSerif-Roman" w:cs="BeraSerif-Roman"/>
          <w:strike/>
          <w:sz w:val="20"/>
          <w:szCs w:val="20"/>
          <w:lang w:val="en-US"/>
        </w:rPr>
        <w:t>is the</w:t>
      </w:r>
      <w:r w:rsidRPr="00932227">
        <w:rPr>
          <w:rFonts w:ascii="BeraSerif-Roman" w:hAnsi="BeraSerif-Roman" w:cs="BeraSerif-Roman"/>
          <w:sz w:val="20"/>
          <w:szCs w:val="20"/>
          <w:lang w:val="en-US"/>
        </w:rPr>
        <w:t xml:space="preserve"> information describing the security attributes of a user; credentials can be acquired</w:t>
      </w:r>
      <w:r>
        <w:rPr>
          <w:rFonts w:ascii="BeraSerif-Roman" w:hAnsi="BeraSerif-Roman" w:cs="BeraSerif-Roman"/>
          <w:sz w:val="20"/>
          <w:szCs w:val="20"/>
          <w:lang w:val="en-US"/>
        </w:rPr>
        <w:t xml:space="preserve"> </w:t>
      </w:r>
      <w:r w:rsidRPr="00932227">
        <w:rPr>
          <w:rFonts w:ascii="BeraSerif-Roman" w:hAnsi="BeraSerif-Roman" w:cs="BeraSerif-Roman"/>
          <w:sz w:val="20"/>
          <w:szCs w:val="20"/>
          <w:lang w:val="en-US"/>
        </w:rPr>
        <w:t>only through authentication or delegation.</w:t>
      </w:r>
    </w:p>
    <w:p w:rsidR="00932227" w:rsidRPr="00932227" w:rsidRDefault="00932227" w:rsidP="00932227">
      <w:pPr>
        <w:autoSpaceDE w:val="0"/>
        <w:autoSpaceDN w:val="0"/>
        <w:adjustRightInd w:val="0"/>
        <w:spacing w:after="240" w:line="240" w:lineRule="auto"/>
        <w:rPr>
          <w:rFonts w:ascii="BeraSerif-Bold" w:hAnsi="BeraSerif-Bold" w:cs="BeraSerif-Bold"/>
          <w:b/>
          <w:bCs/>
          <w:sz w:val="20"/>
          <w:szCs w:val="20"/>
          <w:lang w:val="en-US"/>
        </w:rPr>
      </w:pPr>
      <w:r w:rsidRPr="00932227">
        <w:rPr>
          <w:rFonts w:ascii="BeraSerif-Bold" w:hAnsi="BeraSerif-Bold" w:cs="BeraSerif-Bold"/>
          <w:b/>
          <w:bCs/>
          <w:sz w:val="20"/>
          <w:szCs w:val="20"/>
          <w:lang w:val="en-US"/>
        </w:rPr>
        <w:t>2.1.3</w:t>
      </w:r>
    </w:p>
    <w:p w:rsidR="00932227" w:rsidRPr="00932227" w:rsidRDefault="00932227" w:rsidP="00932227">
      <w:pPr>
        <w:autoSpaceDE w:val="0"/>
        <w:autoSpaceDN w:val="0"/>
        <w:adjustRightInd w:val="0"/>
        <w:spacing w:after="0" w:line="240" w:lineRule="auto"/>
        <w:rPr>
          <w:rFonts w:ascii="BeraSerif-Bold" w:hAnsi="BeraSerif-Bold" w:cs="BeraSerif-Bold"/>
          <w:b/>
          <w:bCs/>
          <w:sz w:val="20"/>
          <w:szCs w:val="20"/>
          <w:lang w:val="en-US"/>
        </w:rPr>
      </w:pPr>
      <w:r w:rsidRPr="00932227">
        <w:rPr>
          <w:rFonts w:ascii="BeraSerif-Bold" w:hAnsi="BeraSerif-Bold" w:cs="BeraSerif-Bold"/>
          <w:b/>
          <w:bCs/>
          <w:sz w:val="20"/>
          <w:szCs w:val="20"/>
          <w:lang w:val="en-US"/>
        </w:rPr>
        <w:t>data</w:t>
      </w:r>
    </w:p>
    <w:p w:rsidR="00932227" w:rsidRDefault="00932227" w:rsidP="00932227">
      <w:pPr>
        <w:autoSpaceDE w:val="0"/>
        <w:autoSpaceDN w:val="0"/>
        <w:adjustRightInd w:val="0"/>
        <w:spacing w:after="240" w:line="240" w:lineRule="auto"/>
        <w:rPr>
          <w:rFonts w:ascii="BeraSerif-Roman" w:hAnsi="BeraSerif-Roman" w:cs="BeraSerif-Roman"/>
          <w:sz w:val="20"/>
          <w:szCs w:val="20"/>
          <w:lang w:val="en-US"/>
        </w:rPr>
      </w:pPr>
      <w:r w:rsidRPr="00932227">
        <w:rPr>
          <w:rFonts w:ascii="BeraSerif-Roman" w:hAnsi="BeraSerif-Roman" w:cs="BeraSerif-Roman"/>
          <w:strike/>
          <w:sz w:val="20"/>
          <w:szCs w:val="20"/>
          <w:lang w:val="en-US"/>
        </w:rPr>
        <w:t xml:space="preserve">is a </w:t>
      </w:r>
      <w:r w:rsidRPr="00932227">
        <w:rPr>
          <w:rFonts w:ascii="BeraSerif-Roman" w:hAnsi="BeraSerif-Roman" w:cs="BeraSerif-Roman"/>
          <w:sz w:val="20"/>
          <w:szCs w:val="20"/>
          <w:lang w:val="en-US"/>
        </w:rPr>
        <w:t>representation of information in a formal manner suitable for communication, interpretation,</w:t>
      </w:r>
      <w:r>
        <w:rPr>
          <w:rFonts w:ascii="BeraSerif-Roman" w:hAnsi="BeraSerif-Roman" w:cs="BeraSerif-Roman"/>
          <w:sz w:val="20"/>
          <w:szCs w:val="20"/>
          <w:lang w:val="en-US"/>
        </w:rPr>
        <w:t xml:space="preserve"> </w:t>
      </w:r>
      <w:r w:rsidRPr="00932227">
        <w:rPr>
          <w:rFonts w:ascii="BeraSerif-Roman" w:hAnsi="BeraSerif-Roman" w:cs="BeraSerif-Roman"/>
          <w:sz w:val="20"/>
          <w:szCs w:val="20"/>
          <w:lang w:val="en-US"/>
        </w:rPr>
        <w:t>or processing by human beings or computers.</w:t>
      </w:r>
    </w:p>
    <w:p w:rsidR="00932227" w:rsidRPr="00F02BB8" w:rsidRDefault="00932227" w:rsidP="00932227">
      <w:pPr>
        <w:autoSpaceDE w:val="0"/>
        <w:autoSpaceDN w:val="0"/>
        <w:adjustRightInd w:val="0"/>
        <w:spacing w:after="240" w:line="240" w:lineRule="auto"/>
        <w:rPr>
          <w:rFonts w:ascii="BeraSerif-Roman" w:hAnsi="BeraSerif-Roman" w:cs="BeraSerif-Roman"/>
          <w:b/>
          <w:color w:val="FF0000"/>
          <w:sz w:val="20"/>
          <w:szCs w:val="20"/>
          <w:lang w:val="en-US"/>
        </w:rPr>
      </w:pPr>
      <w:r w:rsidRPr="00F02BB8">
        <w:rPr>
          <w:rFonts w:cs="JMEDKC+TimesNewRoman"/>
          <w:b/>
          <w:color w:val="FF0000"/>
          <w:lang w:val="en-US"/>
        </w:rPr>
        <w:t>[ISO 10303-1]</w:t>
      </w:r>
    </w:p>
    <w:p w:rsidR="00932227" w:rsidRPr="00932227" w:rsidRDefault="00932227" w:rsidP="00932227">
      <w:pPr>
        <w:autoSpaceDE w:val="0"/>
        <w:autoSpaceDN w:val="0"/>
        <w:adjustRightInd w:val="0"/>
        <w:spacing w:after="240" w:line="240" w:lineRule="auto"/>
        <w:rPr>
          <w:rFonts w:ascii="BeraSerif-Bold" w:hAnsi="BeraSerif-Bold" w:cs="BeraSerif-Bold"/>
          <w:b/>
          <w:bCs/>
          <w:sz w:val="20"/>
          <w:szCs w:val="20"/>
          <w:lang w:val="en-US"/>
        </w:rPr>
      </w:pPr>
      <w:r w:rsidRPr="00932227">
        <w:rPr>
          <w:rFonts w:ascii="BeraSerif-Bold" w:hAnsi="BeraSerif-Bold" w:cs="BeraSerif-Bold"/>
          <w:b/>
          <w:bCs/>
          <w:sz w:val="20"/>
          <w:szCs w:val="20"/>
          <w:lang w:val="en-US"/>
        </w:rPr>
        <w:t>2.1.4</w:t>
      </w:r>
    </w:p>
    <w:p w:rsidR="00932227" w:rsidRPr="00932227" w:rsidRDefault="00932227" w:rsidP="00932227">
      <w:pPr>
        <w:autoSpaceDE w:val="0"/>
        <w:autoSpaceDN w:val="0"/>
        <w:adjustRightInd w:val="0"/>
        <w:spacing w:after="0" w:line="240" w:lineRule="auto"/>
        <w:rPr>
          <w:rFonts w:ascii="BeraSerif-Bold" w:hAnsi="BeraSerif-Bold" w:cs="BeraSerif-Bold"/>
          <w:b/>
          <w:bCs/>
          <w:sz w:val="20"/>
          <w:szCs w:val="20"/>
          <w:lang w:val="en-US"/>
        </w:rPr>
      </w:pPr>
      <w:r w:rsidRPr="00932227">
        <w:rPr>
          <w:rFonts w:ascii="BeraSerif-Bold" w:hAnsi="BeraSerif-Bold" w:cs="BeraSerif-Bold"/>
          <w:b/>
          <w:bCs/>
          <w:sz w:val="20"/>
          <w:szCs w:val="20"/>
          <w:lang w:val="en-US"/>
        </w:rPr>
        <w:t>data store</w:t>
      </w:r>
    </w:p>
    <w:p w:rsidR="00932227" w:rsidRDefault="00932227" w:rsidP="00932227">
      <w:pPr>
        <w:autoSpaceDE w:val="0"/>
        <w:autoSpaceDN w:val="0"/>
        <w:adjustRightInd w:val="0"/>
        <w:spacing w:after="240" w:line="240" w:lineRule="auto"/>
        <w:rPr>
          <w:rFonts w:ascii="BeraSerif-Roman" w:hAnsi="BeraSerif-Roman" w:cs="BeraSerif-Roman"/>
          <w:sz w:val="20"/>
          <w:szCs w:val="20"/>
          <w:lang w:val="en-US"/>
        </w:rPr>
      </w:pPr>
      <w:r w:rsidRPr="00932227">
        <w:rPr>
          <w:rFonts w:ascii="BeraSerif-Roman" w:hAnsi="BeraSerif-Roman" w:cs="BeraSerif-Roman"/>
          <w:strike/>
          <w:sz w:val="20"/>
          <w:szCs w:val="20"/>
          <w:lang w:val="en-US"/>
        </w:rPr>
        <w:t xml:space="preserve">is a </w:t>
      </w:r>
      <w:r w:rsidRPr="00932227">
        <w:rPr>
          <w:rFonts w:ascii="BeraSerif-Roman" w:hAnsi="BeraSerif-Roman" w:cs="BeraSerif-Roman"/>
          <w:sz w:val="20"/>
          <w:szCs w:val="20"/>
          <w:lang w:val="en-US"/>
        </w:rPr>
        <w:t>computer system that allows data to be stored for future reference.</w:t>
      </w:r>
    </w:p>
    <w:p w:rsidR="00932227" w:rsidRPr="00F02BB8" w:rsidRDefault="00932227" w:rsidP="00932227">
      <w:pPr>
        <w:autoSpaceDE w:val="0"/>
        <w:autoSpaceDN w:val="0"/>
        <w:adjustRightInd w:val="0"/>
        <w:spacing w:after="240" w:line="240" w:lineRule="auto"/>
        <w:rPr>
          <w:rFonts w:ascii="BeraSerif-Roman" w:hAnsi="BeraSerif-Roman" w:cs="BeraSerif-Roman"/>
          <w:b/>
          <w:color w:val="FF0000"/>
          <w:sz w:val="20"/>
          <w:szCs w:val="20"/>
          <w:lang w:val="en-US"/>
        </w:rPr>
      </w:pPr>
      <w:r w:rsidRPr="00F02BB8">
        <w:rPr>
          <w:rFonts w:cs="JMEDKC+TimesNewRoman"/>
          <w:b/>
          <w:color w:val="FF0000"/>
          <w:lang w:val="en-US"/>
        </w:rPr>
        <w:t>[ISO 15926-1]</w:t>
      </w:r>
    </w:p>
    <w:p w:rsidR="00932227" w:rsidRPr="00932227" w:rsidRDefault="00932227" w:rsidP="00932227">
      <w:pPr>
        <w:autoSpaceDE w:val="0"/>
        <w:autoSpaceDN w:val="0"/>
        <w:adjustRightInd w:val="0"/>
        <w:spacing w:after="240" w:line="240" w:lineRule="auto"/>
        <w:rPr>
          <w:rFonts w:ascii="BeraSerif-Bold" w:hAnsi="BeraSerif-Bold" w:cs="BeraSerif-Bold"/>
          <w:b/>
          <w:bCs/>
          <w:sz w:val="20"/>
          <w:szCs w:val="20"/>
          <w:lang w:val="en-US"/>
        </w:rPr>
      </w:pPr>
      <w:r w:rsidRPr="00932227">
        <w:rPr>
          <w:rFonts w:ascii="BeraSerif-Bold" w:hAnsi="BeraSerif-Bold" w:cs="BeraSerif-Bold"/>
          <w:b/>
          <w:bCs/>
          <w:sz w:val="20"/>
          <w:szCs w:val="20"/>
          <w:lang w:val="en-US"/>
        </w:rPr>
        <w:lastRenderedPageBreak/>
        <w:t>2.1.5</w:t>
      </w:r>
    </w:p>
    <w:p w:rsidR="00932227" w:rsidRPr="00932227" w:rsidRDefault="00932227" w:rsidP="00932227">
      <w:pPr>
        <w:autoSpaceDE w:val="0"/>
        <w:autoSpaceDN w:val="0"/>
        <w:adjustRightInd w:val="0"/>
        <w:spacing w:after="0" w:line="240" w:lineRule="auto"/>
        <w:rPr>
          <w:rFonts w:ascii="BeraSerif-Bold" w:hAnsi="BeraSerif-Bold" w:cs="BeraSerif-Bold"/>
          <w:b/>
          <w:bCs/>
          <w:sz w:val="20"/>
          <w:szCs w:val="20"/>
          <w:lang w:val="en-US"/>
        </w:rPr>
      </w:pPr>
      <w:r w:rsidRPr="00932227">
        <w:rPr>
          <w:rFonts w:ascii="BeraSerif-Bold" w:hAnsi="BeraSerif-Bold" w:cs="BeraSerif-Bold"/>
          <w:b/>
          <w:bCs/>
          <w:sz w:val="20"/>
          <w:szCs w:val="20"/>
          <w:lang w:val="en-US"/>
        </w:rPr>
        <w:t>interoperability</w:t>
      </w:r>
    </w:p>
    <w:p w:rsidR="00932227" w:rsidRDefault="00932227" w:rsidP="00932227">
      <w:pPr>
        <w:autoSpaceDE w:val="0"/>
        <w:autoSpaceDN w:val="0"/>
        <w:adjustRightInd w:val="0"/>
        <w:spacing w:after="240" w:line="240" w:lineRule="auto"/>
        <w:rPr>
          <w:rFonts w:ascii="BeraSerif-Roman" w:hAnsi="BeraSerif-Roman" w:cs="BeraSerif-Roman"/>
          <w:sz w:val="20"/>
          <w:szCs w:val="20"/>
          <w:lang w:val="en-US"/>
        </w:rPr>
      </w:pPr>
      <w:r w:rsidRPr="00932227">
        <w:rPr>
          <w:rFonts w:ascii="BeraSerif-Roman" w:hAnsi="BeraSerif-Roman" w:cs="BeraSerif-Roman"/>
          <w:strike/>
          <w:sz w:val="20"/>
          <w:szCs w:val="20"/>
          <w:lang w:val="en-US"/>
        </w:rPr>
        <w:t xml:space="preserve">is the </w:t>
      </w:r>
      <w:r w:rsidRPr="00932227">
        <w:rPr>
          <w:rFonts w:ascii="BeraSerif-Roman" w:hAnsi="BeraSerif-Roman" w:cs="BeraSerif-Roman"/>
          <w:sz w:val="20"/>
          <w:szCs w:val="20"/>
          <w:lang w:val="en-US"/>
        </w:rPr>
        <w:t>ability of different types of computers, networks, operating systems, and applications</w:t>
      </w:r>
      <w:r>
        <w:rPr>
          <w:rFonts w:ascii="BeraSerif-Roman" w:hAnsi="BeraSerif-Roman" w:cs="BeraSerif-Roman"/>
          <w:sz w:val="20"/>
          <w:szCs w:val="20"/>
          <w:lang w:val="en-US"/>
        </w:rPr>
        <w:t xml:space="preserve"> </w:t>
      </w:r>
      <w:r w:rsidRPr="00932227">
        <w:rPr>
          <w:rFonts w:ascii="BeraSerif-Roman" w:hAnsi="BeraSerif-Roman" w:cs="BeraSerif-Roman"/>
          <w:sz w:val="20"/>
          <w:szCs w:val="20"/>
          <w:lang w:val="en-US"/>
        </w:rPr>
        <w:t>to work together effectively, without prior communication, in order to exchange information</w:t>
      </w:r>
      <w:r>
        <w:rPr>
          <w:rFonts w:ascii="BeraSerif-Roman" w:hAnsi="BeraSerif-Roman" w:cs="BeraSerif-Roman"/>
          <w:sz w:val="20"/>
          <w:szCs w:val="20"/>
          <w:lang w:val="en-US"/>
        </w:rPr>
        <w:t xml:space="preserve"> </w:t>
      </w:r>
      <w:r w:rsidRPr="00932227">
        <w:rPr>
          <w:rFonts w:ascii="BeraSerif-Roman" w:hAnsi="BeraSerif-Roman" w:cs="BeraSerif-Roman"/>
          <w:sz w:val="20"/>
          <w:szCs w:val="20"/>
          <w:lang w:val="en-US"/>
        </w:rPr>
        <w:t>in a useful and meaningful manner.</w:t>
      </w:r>
    </w:p>
    <w:p w:rsidR="00350CC9" w:rsidRDefault="00350CC9" w:rsidP="00932227">
      <w:pPr>
        <w:autoSpaceDE w:val="0"/>
        <w:autoSpaceDN w:val="0"/>
        <w:adjustRightInd w:val="0"/>
        <w:spacing w:after="240" w:line="240" w:lineRule="auto"/>
        <w:rPr>
          <w:rFonts w:ascii="BeraSerif-Roman" w:hAnsi="BeraSerif-Roman" w:cs="BeraSerif-Roman"/>
          <w:sz w:val="20"/>
          <w:szCs w:val="20"/>
          <w:lang w:val="en-US"/>
        </w:rPr>
      </w:pPr>
    </w:p>
    <w:p w:rsidR="00350CC9" w:rsidRPr="00F02BB8" w:rsidRDefault="00350CC9" w:rsidP="00932227">
      <w:pPr>
        <w:autoSpaceDE w:val="0"/>
        <w:autoSpaceDN w:val="0"/>
        <w:adjustRightInd w:val="0"/>
        <w:spacing w:after="240" w:line="240" w:lineRule="auto"/>
        <w:rPr>
          <w:rFonts w:ascii="BeraSerif-Roman" w:hAnsi="BeraSerif-Roman" w:cs="BeraSerif-Roman"/>
          <w:color w:val="FF0000"/>
          <w:sz w:val="20"/>
          <w:szCs w:val="20"/>
          <w:lang w:val="en-US"/>
        </w:rPr>
      </w:pPr>
      <w:r w:rsidRPr="00F02BB8">
        <w:rPr>
          <w:rFonts w:ascii="BeraSerif-Roman" w:hAnsi="BeraSerif-Roman" w:cs="BeraSerif-Roman"/>
          <w:color w:val="FF0000"/>
          <w:sz w:val="20"/>
          <w:szCs w:val="20"/>
          <w:lang w:val="en-US"/>
        </w:rPr>
        <w:t>ISO 15926 client???</w:t>
      </w:r>
    </w:p>
    <w:p w:rsidR="00350CC9" w:rsidRPr="00932227" w:rsidRDefault="00350CC9" w:rsidP="00932227">
      <w:pPr>
        <w:autoSpaceDE w:val="0"/>
        <w:autoSpaceDN w:val="0"/>
        <w:adjustRightInd w:val="0"/>
        <w:spacing w:after="240" w:line="240" w:lineRule="auto"/>
        <w:rPr>
          <w:rFonts w:ascii="BeraSerif-Roman" w:hAnsi="BeraSerif-Roman" w:cs="BeraSerif-Roman"/>
          <w:sz w:val="20"/>
          <w:szCs w:val="20"/>
          <w:lang w:val="en-US"/>
        </w:rPr>
      </w:pPr>
    </w:p>
    <w:p w:rsidR="00932227" w:rsidRPr="00932227" w:rsidRDefault="00932227" w:rsidP="00932227">
      <w:pPr>
        <w:autoSpaceDE w:val="0"/>
        <w:autoSpaceDN w:val="0"/>
        <w:adjustRightInd w:val="0"/>
        <w:spacing w:after="240" w:line="240" w:lineRule="auto"/>
        <w:rPr>
          <w:rFonts w:ascii="BeraSerif-Bold" w:hAnsi="BeraSerif-Bold" w:cs="BeraSerif-Bold"/>
          <w:b/>
          <w:bCs/>
          <w:sz w:val="20"/>
          <w:szCs w:val="20"/>
          <w:lang w:val="en-US"/>
        </w:rPr>
      </w:pPr>
      <w:r w:rsidRPr="00932227">
        <w:rPr>
          <w:rFonts w:ascii="BeraSerif-Bold" w:hAnsi="BeraSerif-Bold" w:cs="BeraSerif-Bold"/>
          <w:b/>
          <w:bCs/>
          <w:sz w:val="20"/>
          <w:szCs w:val="20"/>
          <w:lang w:val="en-US"/>
        </w:rPr>
        <w:t>2.1.6</w:t>
      </w:r>
    </w:p>
    <w:p w:rsidR="00932227" w:rsidRPr="00932227" w:rsidRDefault="00932227" w:rsidP="00932227">
      <w:pPr>
        <w:autoSpaceDE w:val="0"/>
        <w:autoSpaceDN w:val="0"/>
        <w:adjustRightInd w:val="0"/>
        <w:spacing w:after="0" w:line="240" w:lineRule="auto"/>
        <w:rPr>
          <w:rFonts w:ascii="BeraSerif-Bold" w:hAnsi="BeraSerif-Bold" w:cs="BeraSerif-Bold"/>
          <w:b/>
          <w:bCs/>
          <w:sz w:val="20"/>
          <w:szCs w:val="20"/>
          <w:lang w:val="en-US"/>
        </w:rPr>
      </w:pPr>
      <w:r w:rsidRPr="00932227">
        <w:rPr>
          <w:rFonts w:ascii="BeraSerif-Bold" w:hAnsi="BeraSerif-Bold" w:cs="BeraSerif-Bold"/>
          <w:b/>
          <w:bCs/>
          <w:sz w:val="20"/>
          <w:szCs w:val="20"/>
          <w:lang w:val="en-US"/>
        </w:rPr>
        <w:t>ISO 15926 endpoint</w:t>
      </w:r>
    </w:p>
    <w:p w:rsidR="00932227" w:rsidRPr="00932227" w:rsidRDefault="00932227" w:rsidP="00932227">
      <w:pPr>
        <w:autoSpaceDE w:val="0"/>
        <w:autoSpaceDN w:val="0"/>
        <w:adjustRightInd w:val="0"/>
        <w:spacing w:after="240" w:line="240" w:lineRule="auto"/>
        <w:rPr>
          <w:rFonts w:ascii="BeraSerif-Roman" w:hAnsi="BeraSerif-Roman" w:cs="BeraSerif-Roman"/>
          <w:strike/>
          <w:sz w:val="20"/>
          <w:szCs w:val="20"/>
          <w:lang w:val="en-US"/>
        </w:rPr>
      </w:pPr>
      <w:r w:rsidRPr="00932227">
        <w:rPr>
          <w:rFonts w:ascii="BeraSerif-Roman" w:hAnsi="BeraSerif-Roman" w:cs="BeraSerif-Roman"/>
          <w:strike/>
          <w:sz w:val="20"/>
          <w:szCs w:val="20"/>
          <w:lang w:val="en-US"/>
        </w:rPr>
        <w:t xml:space="preserve">is the </w:t>
      </w:r>
      <w:r w:rsidRPr="00932227">
        <w:rPr>
          <w:rFonts w:ascii="BeraSerif-Roman" w:hAnsi="BeraSerif-Roman" w:cs="BeraSerif-Roman"/>
          <w:sz w:val="20"/>
          <w:szCs w:val="20"/>
          <w:lang w:val="en-US"/>
        </w:rPr>
        <w:t>means for a business system to expose its data in ISO 15926-8 format. An ISO 15926</w:t>
      </w:r>
      <w:r>
        <w:rPr>
          <w:rFonts w:ascii="BeraSerif-Roman" w:hAnsi="BeraSerif-Roman" w:cs="BeraSerif-Roman"/>
          <w:sz w:val="20"/>
          <w:szCs w:val="20"/>
          <w:lang w:val="en-US"/>
        </w:rPr>
        <w:t xml:space="preserve"> </w:t>
      </w:r>
      <w:r w:rsidRPr="00932227">
        <w:rPr>
          <w:rFonts w:ascii="BeraSerif-Roman" w:hAnsi="BeraSerif-Roman" w:cs="BeraSerif-Roman"/>
          <w:sz w:val="20"/>
          <w:szCs w:val="20"/>
          <w:lang w:val="en-US"/>
        </w:rPr>
        <w:t xml:space="preserve">endpoint also complies to specifications listed in this part of ISO15926 </w:t>
      </w:r>
      <w:r w:rsidRPr="00932227">
        <w:rPr>
          <w:rFonts w:ascii="BeraSerif-Roman" w:hAnsi="BeraSerif-Roman" w:cs="BeraSerif-Roman"/>
          <w:strike/>
          <w:sz w:val="20"/>
          <w:szCs w:val="20"/>
          <w:lang w:val="en-US"/>
        </w:rPr>
        <w:t>and exposes valid instances of the OWL classes listed in the manifest section of this part of ISO 15926.</w:t>
      </w:r>
    </w:p>
    <w:p w:rsidR="00932227" w:rsidRPr="00932227" w:rsidRDefault="00932227" w:rsidP="00932227">
      <w:pPr>
        <w:autoSpaceDE w:val="0"/>
        <w:autoSpaceDN w:val="0"/>
        <w:adjustRightInd w:val="0"/>
        <w:spacing w:after="240" w:line="240" w:lineRule="auto"/>
        <w:rPr>
          <w:rFonts w:ascii="BeraSerif-Bold" w:hAnsi="BeraSerif-Bold" w:cs="BeraSerif-Bold"/>
          <w:b/>
          <w:bCs/>
          <w:sz w:val="20"/>
          <w:szCs w:val="20"/>
          <w:lang w:val="en-US"/>
        </w:rPr>
      </w:pPr>
      <w:r w:rsidRPr="00932227">
        <w:rPr>
          <w:rFonts w:ascii="BeraSerif-Bold" w:hAnsi="BeraSerif-Bold" w:cs="BeraSerif-Bold"/>
          <w:b/>
          <w:bCs/>
          <w:sz w:val="20"/>
          <w:szCs w:val="20"/>
          <w:lang w:val="en-US"/>
        </w:rPr>
        <w:t>2.1.7</w:t>
      </w:r>
    </w:p>
    <w:p w:rsidR="00932227" w:rsidRPr="00932227" w:rsidRDefault="00932227" w:rsidP="00864F39">
      <w:pPr>
        <w:autoSpaceDE w:val="0"/>
        <w:autoSpaceDN w:val="0"/>
        <w:adjustRightInd w:val="0"/>
        <w:spacing w:after="0" w:line="240" w:lineRule="auto"/>
        <w:rPr>
          <w:rFonts w:ascii="BeraSerif-Bold" w:hAnsi="BeraSerif-Bold" w:cs="BeraSerif-Bold"/>
          <w:b/>
          <w:bCs/>
          <w:sz w:val="20"/>
          <w:szCs w:val="20"/>
          <w:lang w:val="en-US"/>
        </w:rPr>
      </w:pPr>
      <w:r w:rsidRPr="00932227">
        <w:rPr>
          <w:rFonts w:ascii="BeraSerif-Bold" w:hAnsi="BeraSerif-Bold" w:cs="BeraSerif-Bold"/>
          <w:b/>
          <w:bCs/>
          <w:sz w:val="20"/>
          <w:szCs w:val="20"/>
          <w:lang w:val="en-US"/>
        </w:rPr>
        <w:t>ISO 15926-9 file</w:t>
      </w:r>
    </w:p>
    <w:p w:rsidR="00932227" w:rsidRPr="00864F39" w:rsidRDefault="00932227" w:rsidP="00932227">
      <w:pPr>
        <w:autoSpaceDE w:val="0"/>
        <w:autoSpaceDN w:val="0"/>
        <w:adjustRightInd w:val="0"/>
        <w:spacing w:after="240" w:line="240" w:lineRule="auto"/>
        <w:rPr>
          <w:rFonts w:ascii="BeraSerif-Roman" w:hAnsi="BeraSerif-Roman" w:cs="BeraSerif-Roman"/>
          <w:strike/>
          <w:sz w:val="20"/>
          <w:szCs w:val="20"/>
          <w:lang w:val="en-US"/>
        </w:rPr>
      </w:pPr>
      <w:r w:rsidRPr="00864F39">
        <w:rPr>
          <w:rFonts w:ascii="BeraSerif-Roman" w:hAnsi="BeraSerif-Roman" w:cs="BeraSerif-Roman"/>
          <w:strike/>
          <w:sz w:val="20"/>
          <w:szCs w:val="20"/>
          <w:lang w:val="en-US"/>
        </w:rPr>
        <w:t xml:space="preserve">is an </w:t>
      </w:r>
      <w:r w:rsidRPr="00932227">
        <w:rPr>
          <w:rFonts w:ascii="BeraSerif-Roman" w:hAnsi="BeraSerif-Roman" w:cs="BeraSerif-Roman"/>
          <w:sz w:val="20"/>
          <w:szCs w:val="20"/>
          <w:lang w:val="en-US"/>
        </w:rPr>
        <w:t>RDF/XML file containing instances of thing and its subtypes along with necessary</w:t>
      </w:r>
      <w:r>
        <w:rPr>
          <w:rFonts w:ascii="BeraSerif-Roman" w:hAnsi="BeraSerif-Roman" w:cs="BeraSerif-Roman"/>
          <w:sz w:val="20"/>
          <w:szCs w:val="20"/>
          <w:lang w:val="en-US"/>
        </w:rPr>
        <w:t xml:space="preserve"> </w:t>
      </w:r>
      <w:r w:rsidRPr="00932227">
        <w:rPr>
          <w:rFonts w:ascii="BeraSerif-Roman" w:hAnsi="BeraSerif-Roman" w:cs="BeraSerif-Roman"/>
          <w:sz w:val="20"/>
          <w:szCs w:val="20"/>
          <w:lang w:val="en-US"/>
        </w:rPr>
        <w:t xml:space="preserve">metadata </w:t>
      </w:r>
      <w:r>
        <w:rPr>
          <w:rFonts w:ascii="BeraSerif-Roman" w:hAnsi="BeraSerif-Roman" w:cs="BeraSerif-Roman"/>
          <w:sz w:val="20"/>
          <w:szCs w:val="20"/>
          <w:lang w:val="en-US"/>
        </w:rPr>
        <w:t>d</w:t>
      </w:r>
      <w:r w:rsidRPr="00932227">
        <w:rPr>
          <w:rFonts w:ascii="BeraSerif-Roman" w:hAnsi="BeraSerif-Roman" w:cs="BeraSerif-Roman"/>
          <w:sz w:val="20"/>
          <w:szCs w:val="20"/>
          <w:lang w:val="en-US"/>
        </w:rPr>
        <w:t>escribed in this part of ISO 15926 and</w:t>
      </w:r>
      <w:r w:rsidRPr="00864F39">
        <w:rPr>
          <w:rFonts w:ascii="BeraSerif-Roman" w:hAnsi="BeraSerif-Roman" w:cs="BeraSerif-Roman"/>
          <w:strike/>
          <w:sz w:val="20"/>
          <w:szCs w:val="20"/>
          <w:lang w:val="en-US"/>
        </w:rPr>
        <w:t xml:space="preserve"> is </w:t>
      </w:r>
      <w:r w:rsidRPr="00932227">
        <w:rPr>
          <w:rFonts w:ascii="BeraSerif-Roman" w:hAnsi="BeraSerif-Roman" w:cs="BeraSerif-Roman"/>
          <w:sz w:val="20"/>
          <w:szCs w:val="20"/>
          <w:lang w:val="en-US"/>
        </w:rPr>
        <w:t>formatted as per the specification</w:t>
      </w:r>
      <w:r>
        <w:rPr>
          <w:rFonts w:ascii="BeraSerif-Roman" w:hAnsi="BeraSerif-Roman" w:cs="BeraSerif-Roman"/>
          <w:sz w:val="20"/>
          <w:szCs w:val="20"/>
          <w:lang w:val="en-US"/>
        </w:rPr>
        <w:t xml:space="preserve"> </w:t>
      </w:r>
      <w:r w:rsidRPr="00932227">
        <w:rPr>
          <w:rFonts w:ascii="BeraSerif-Roman" w:hAnsi="BeraSerif-Roman" w:cs="BeraSerif-Roman"/>
          <w:sz w:val="20"/>
          <w:szCs w:val="20"/>
          <w:lang w:val="en-US"/>
        </w:rPr>
        <w:t>defined in this part of ISO 15926. An ISO 15926-9 file does not have a live connection with</w:t>
      </w:r>
      <w:r>
        <w:rPr>
          <w:rFonts w:ascii="BeraSerif-Roman" w:hAnsi="BeraSerif-Roman" w:cs="BeraSerif-Roman"/>
          <w:sz w:val="20"/>
          <w:szCs w:val="20"/>
          <w:lang w:val="en-US"/>
        </w:rPr>
        <w:t xml:space="preserve"> </w:t>
      </w:r>
      <w:r w:rsidRPr="00932227">
        <w:rPr>
          <w:rFonts w:ascii="BeraSerif-Roman" w:hAnsi="BeraSerif-Roman" w:cs="BeraSerif-Roman"/>
          <w:sz w:val="20"/>
          <w:szCs w:val="20"/>
          <w:lang w:val="en-US"/>
        </w:rPr>
        <w:t xml:space="preserve">the business system it is exposing. </w:t>
      </w:r>
      <w:r w:rsidRPr="00864F39">
        <w:rPr>
          <w:rFonts w:ascii="BeraSerif-Roman" w:hAnsi="BeraSerif-Roman" w:cs="BeraSerif-Roman"/>
          <w:strike/>
          <w:sz w:val="20"/>
          <w:szCs w:val="20"/>
          <w:lang w:val="en-US"/>
        </w:rPr>
        <w:t>Its contents cannot be modified by its owner without changing the identifier of the ISO 15926-9 File. An RDF/XML file published from business system, containing data in ISO 15926-8 format along with necessary instances of OWL classes documented in the manifest section of this part of ISO 15926 is an ISO 15926-9 File.</w:t>
      </w:r>
    </w:p>
    <w:p w:rsidR="00864F39" w:rsidRPr="00932227" w:rsidRDefault="00864F39" w:rsidP="00932227">
      <w:pPr>
        <w:autoSpaceDE w:val="0"/>
        <w:autoSpaceDN w:val="0"/>
        <w:adjustRightInd w:val="0"/>
        <w:spacing w:after="240" w:line="240" w:lineRule="auto"/>
        <w:rPr>
          <w:rFonts w:ascii="BeraSerif-Roman" w:hAnsi="BeraSerif-Roman" w:cs="BeraSerif-Roman"/>
          <w:sz w:val="20"/>
          <w:szCs w:val="20"/>
          <w:lang w:val="en-US"/>
        </w:rPr>
      </w:pPr>
    </w:p>
    <w:p w:rsidR="00932227" w:rsidRPr="00932227" w:rsidRDefault="00932227" w:rsidP="00932227">
      <w:pPr>
        <w:autoSpaceDE w:val="0"/>
        <w:autoSpaceDN w:val="0"/>
        <w:adjustRightInd w:val="0"/>
        <w:spacing w:after="240" w:line="240" w:lineRule="auto"/>
        <w:rPr>
          <w:rFonts w:ascii="BeraSerif-Bold" w:hAnsi="BeraSerif-Bold" w:cs="BeraSerif-Bold"/>
          <w:b/>
          <w:bCs/>
          <w:sz w:val="20"/>
          <w:szCs w:val="20"/>
          <w:lang w:val="en-US"/>
        </w:rPr>
      </w:pPr>
      <w:r w:rsidRPr="00932227">
        <w:rPr>
          <w:rFonts w:ascii="BeraSerif-Bold" w:hAnsi="BeraSerif-Bold" w:cs="BeraSerif-Bold"/>
          <w:b/>
          <w:bCs/>
          <w:sz w:val="20"/>
          <w:szCs w:val="20"/>
          <w:lang w:val="en-US"/>
        </w:rPr>
        <w:t>2.1.8</w:t>
      </w:r>
    </w:p>
    <w:p w:rsidR="00932227" w:rsidRPr="00932227" w:rsidRDefault="00932227" w:rsidP="00864F39">
      <w:pPr>
        <w:autoSpaceDE w:val="0"/>
        <w:autoSpaceDN w:val="0"/>
        <w:adjustRightInd w:val="0"/>
        <w:spacing w:after="0" w:line="240" w:lineRule="auto"/>
        <w:rPr>
          <w:rFonts w:ascii="BeraSerif-Bold" w:hAnsi="BeraSerif-Bold" w:cs="BeraSerif-Bold"/>
          <w:b/>
          <w:bCs/>
          <w:sz w:val="20"/>
          <w:szCs w:val="20"/>
          <w:lang w:val="en-US"/>
        </w:rPr>
      </w:pPr>
      <w:r w:rsidRPr="00932227">
        <w:rPr>
          <w:rFonts w:ascii="BeraSerif-Bold" w:hAnsi="BeraSerif-Bold" w:cs="BeraSerif-Bold"/>
          <w:b/>
          <w:bCs/>
          <w:sz w:val="20"/>
          <w:szCs w:val="20"/>
          <w:lang w:val="en-US"/>
        </w:rPr>
        <w:t>ISO 15926 service</w:t>
      </w:r>
    </w:p>
    <w:p w:rsidR="00932227" w:rsidRPr="00932227" w:rsidRDefault="00932227" w:rsidP="00932227">
      <w:pPr>
        <w:autoSpaceDE w:val="0"/>
        <w:autoSpaceDN w:val="0"/>
        <w:adjustRightInd w:val="0"/>
        <w:spacing w:after="240" w:line="240" w:lineRule="auto"/>
        <w:rPr>
          <w:rFonts w:ascii="BeraSerif-Roman" w:hAnsi="BeraSerif-Roman" w:cs="BeraSerif-Roman"/>
          <w:sz w:val="20"/>
          <w:szCs w:val="20"/>
          <w:lang w:val="en-US"/>
        </w:rPr>
      </w:pPr>
      <w:r w:rsidRPr="00864F39">
        <w:rPr>
          <w:rFonts w:ascii="BeraSerif-Roman" w:hAnsi="BeraSerif-Roman" w:cs="BeraSerif-Roman"/>
          <w:strike/>
          <w:sz w:val="20"/>
          <w:szCs w:val="20"/>
          <w:lang w:val="en-US"/>
        </w:rPr>
        <w:t xml:space="preserve">is an </w:t>
      </w:r>
      <w:r w:rsidRPr="00932227">
        <w:rPr>
          <w:rFonts w:ascii="BeraSerif-Roman" w:hAnsi="BeraSerif-Roman" w:cs="BeraSerif-Roman"/>
          <w:sz w:val="20"/>
          <w:szCs w:val="20"/>
          <w:lang w:val="en-US"/>
        </w:rPr>
        <w:t>ISO 15926 endpoint that is a SPARQL endpoint exposing ISO 15926 data. An ISO</w:t>
      </w:r>
      <w:r w:rsidR="00864F39">
        <w:rPr>
          <w:rFonts w:ascii="BeraSerif-Roman" w:hAnsi="BeraSerif-Roman" w:cs="BeraSerif-Roman"/>
          <w:sz w:val="20"/>
          <w:szCs w:val="20"/>
          <w:lang w:val="en-US"/>
        </w:rPr>
        <w:t xml:space="preserve"> </w:t>
      </w:r>
      <w:r w:rsidRPr="00932227">
        <w:rPr>
          <w:rFonts w:ascii="BeraSerif-Roman" w:hAnsi="BeraSerif-Roman" w:cs="BeraSerif-Roman"/>
          <w:sz w:val="20"/>
          <w:szCs w:val="20"/>
          <w:lang w:val="en-US"/>
        </w:rPr>
        <w:t>15926 service shall have a URI address that is resolvable by the participants of the workflow</w:t>
      </w:r>
      <w:r w:rsidR="00864F39">
        <w:rPr>
          <w:rFonts w:ascii="BeraSerif-Roman" w:hAnsi="BeraSerif-Roman" w:cs="BeraSerif-Roman"/>
          <w:sz w:val="20"/>
          <w:szCs w:val="20"/>
          <w:lang w:val="en-US"/>
        </w:rPr>
        <w:t xml:space="preserve"> </w:t>
      </w:r>
      <w:r w:rsidRPr="00932227">
        <w:rPr>
          <w:rFonts w:ascii="BeraSerif-Roman" w:hAnsi="BeraSerif-Roman" w:cs="BeraSerif-Roman"/>
          <w:sz w:val="20"/>
          <w:szCs w:val="20"/>
          <w:lang w:val="en-US"/>
        </w:rPr>
        <w:t>involving the ISO 15926 service.</w:t>
      </w:r>
      <w:r w:rsidRPr="00864F39">
        <w:rPr>
          <w:rFonts w:ascii="BeraSerif-Roman" w:hAnsi="BeraSerif-Roman" w:cs="BeraSerif-Roman"/>
          <w:strike/>
          <w:sz w:val="20"/>
          <w:szCs w:val="20"/>
          <w:lang w:val="en-US"/>
        </w:rPr>
        <w:t xml:space="preserve"> Its contents exposed by the ISO 15926 service can</w:t>
      </w:r>
      <w:r w:rsidR="00864F39" w:rsidRPr="00864F39">
        <w:rPr>
          <w:rFonts w:ascii="BeraSerif-Roman" w:hAnsi="BeraSerif-Roman" w:cs="BeraSerif-Roman"/>
          <w:strike/>
          <w:sz w:val="20"/>
          <w:szCs w:val="20"/>
          <w:lang w:val="en-US"/>
        </w:rPr>
        <w:t xml:space="preserve"> </w:t>
      </w:r>
      <w:r w:rsidRPr="00864F39">
        <w:rPr>
          <w:rFonts w:ascii="BeraSerif-Roman" w:hAnsi="BeraSerif-Roman" w:cs="BeraSerif-Roman"/>
          <w:strike/>
          <w:sz w:val="20"/>
          <w:szCs w:val="20"/>
          <w:lang w:val="en-US"/>
        </w:rPr>
        <w:t>be modified by its owner without changing its address. For example a SPARQL endpoint</w:t>
      </w:r>
      <w:r w:rsidR="00864F39" w:rsidRPr="00864F39">
        <w:rPr>
          <w:rFonts w:ascii="BeraSerif-Roman" w:hAnsi="BeraSerif-Roman" w:cs="BeraSerif-Roman"/>
          <w:strike/>
          <w:sz w:val="20"/>
          <w:szCs w:val="20"/>
          <w:lang w:val="en-US"/>
        </w:rPr>
        <w:t xml:space="preserve"> </w:t>
      </w:r>
      <w:r w:rsidRPr="00864F39">
        <w:rPr>
          <w:rFonts w:ascii="BeraSerif-Roman" w:hAnsi="BeraSerif-Roman" w:cs="BeraSerif-Roman"/>
          <w:strike/>
          <w:sz w:val="20"/>
          <w:szCs w:val="20"/>
          <w:lang w:val="en-US"/>
        </w:rPr>
        <w:t>exposing ISO 15926 data from one or more business systems is an example of an ISO 15926</w:t>
      </w:r>
      <w:r w:rsidR="00864F39" w:rsidRPr="00864F39">
        <w:rPr>
          <w:rFonts w:ascii="BeraSerif-Roman" w:hAnsi="BeraSerif-Roman" w:cs="BeraSerif-Roman"/>
          <w:strike/>
          <w:sz w:val="20"/>
          <w:szCs w:val="20"/>
          <w:lang w:val="en-US"/>
        </w:rPr>
        <w:t xml:space="preserve"> </w:t>
      </w:r>
      <w:r w:rsidRPr="00864F39">
        <w:rPr>
          <w:rFonts w:ascii="BeraSerif-Roman" w:hAnsi="BeraSerif-Roman" w:cs="BeraSerif-Roman"/>
          <w:strike/>
          <w:sz w:val="20"/>
          <w:szCs w:val="20"/>
          <w:lang w:val="en-US"/>
        </w:rPr>
        <w:t>service.</w:t>
      </w:r>
    </w:p>
    <w:p w:rsidR="00932227" w:rsidRPr="00932227" w:rsidRDefault="00932227" w:rsidP="00932227">
      <w:pPr>
        <w:autoSpaceDE w:val="0"/>
        <w:autoSpaceDN w:val="0"/>
        <w:adjustRightInd w:val="0"/>
        <w:spacing w:after="240" w:line="240" w:lineRule="auto"/>
        <w:rPr>
          <w:rFonts w:ascii="BeraSerif-Bold" w:hAnsi="BeraSerif-Bold" w:cs="BeraSerif-Bold"/>
          <w:b/>
          <w:bCs/>
          <w:sz w:val="20"/>
          <w:szCs w:val="20"/>
          <w:lang w:val="en-US"/>
        </w:rPr>
      </w:pPr>
      <w:r w:rsidRPr="00932227">
        <w:rPr>
          <w:rFonts w:ascii="BeraSerif-Bold" w:hAnsi="BeraSerif-Bold" w:cs="BeraSerif-Bold"/>
          <w:b/>
          <w:bCs/>
          <w:sz w:val="20"/>
          <w:szCs w:val="20"/>
          <w:lang w:val="en-US"/>
        </w:rPr>
        <w:t>2.1.9</w:t>
      </w:r>
    </w:p>
    <w:p w:rsidR="00932227" w:rsidRPr="00932227" w:rsidRDefault="00932227" w:rsidP="00864F39">
      <w:pPr>
        <w:autoSpaceDE w:val="0"/>
        <w:autoSpaceDN w:val="0"/>
        <w:adjustRightInd w:val="0"/>
        <w:spacing w:after="0" w:line="240" w:lineRule="auto"/>
        <w:rPr>
          <w:rFonts w:ascii="BeraSerif-Bold" w:hAnsi="BeraSerif-Bold" w:cs="BeraSerif-Bold"/>
          <w:b/>
          <w:bCs/>
          <w:sz w:val="20"/>
          <w:szCs w:val="20"/>
          <w:lang w:val="en-US"/>
        </w:rPr>
      </w:pPr>
      <w:r w:rsidRPr="00932227">
        <w:rPr>
          <w:rFonts w:ascii="BeraSerif-Bold" w:hAnsi="BeraSerif-Bold" w:cs="BeraSerif-Bold"/>
          <w:b/>
          <w:bCs/>
          <w:sz w:val="20"/>
          <w:szCs w:val="20"/>
          <w:lang w:val="en-US"/>
        </w:rPr>
        <w:t>SPARQL</w:t>
      </w:r>
    </w:p>
    <w:p w:rsidR="00932227" w:rsidRPr="00932227" w:rsidRDefault="00932227" w:rsidP="00932227">
      <w:pPr>
        <w:autoSpaceDE w:val="0"/>
        <w:autoSpaceDN w:val="0"/>
        <w:adjustRightInd w:val="0"/>
        <w:spacing w:after="240" w:line="240" w:lineRule="auto"/>
        <w:rPr>
          <w:rFonts w:ascii="BeraSerif-Roman" w:hAnsi="BeraSerif-Roman" w:cs="BeraSerif-Roman"/>
          <w:sz w:val="20"/>
          <w:szCs w:val="20"/>
          <w:lang w:val="en-US"/>
        </w:rPr>
      </w:pPr>
      <w:r w:rsidRPr="00864F39">
        <w:rPr>
          <w:rFonts w:ascii="BeraSerif-Roman" w:hAnsi="BeraSerif-Roman" w:cs="BeraSerif-Roman"/>
          <w:strike/>
          <w:sz w:val="20"/>
          <w:szCs w:val="20"/>
          <w:lang w:val="en-US"/>
        </w:rPr>
        <w:t xml:space="preserve">is a </w:t>
      </w:r>
      <w:r w:rsidRPr="00932227">
        <w:rPr>
          <w:rFonts w:ascii="BeraSerif-Roman" w:hAnsi="BeraSerif-Roman" w:cs="BeraSerif-Roman"/>
          <w:sz w:val="20"/>
          <w:szCs w:val="20"/>
          <w:lang w:val="en-US"/>
        </w:rPr>
        <w:t>query language for RDF triples. It allows for a query to consist of triple patterns,</w:t>
      </w:r>
      <w:r w:rsidR="00864F39">
        <w:rPr>
          <w:rFonts w:ascii="BeraSerif-Roman" w:hAnsi="BeraSerif-Roman" w:cs="BeraSerif-Roman"/>
          <w:sz w:val="20"/>
          <w:szCs w:val="20"/>
          <w:lang w:val="en-US"/>
        </w:rPr>
        <w:t xml:space="preserve"> </w:t>
      </w:r>
      <w:r w:rsidRPr="00932227">
        <w:rPr>
          <w:rFonts w:ascii="BeraSerif-Roman" w:hAnsi="BeraSerif-Roman" w:cs="BeraSerif-Roman"/>
          <w:sz w:val="20"/>
          <w:szCs w:val="20"/>
          <w:lang w:val="en-US"/>
        </w:rPr>
        <w:t>conjunctions, disjunctions, and optional patterns. It is standardized by the RDF Data Access</w:t>
      </w:r>
      <w:r w:rsidR="00864F39">
        <w:rPr>
          <w:rFonts w:ascii="BeraSerif-Roman" w:hAnsi="BeraSerif-Roman" w:cs="BeraSerif-Roman"/>
          <w:sz w:val="20"/>
          <w:szCs w:val="20"/>
          <w:lang w:val="en-US"/>
        </w:rPr>
        <w:t xml:space="preserve"> </w:t>
      </w:r>
      <w:r w:rsidRPr="00932227">
        <w:rPr>
          <w:rFonts w:ascii="BeraSerif-Roman" w:hAnsi="BeraSerif-Roman" w:cs="BeraSerif-Roman"/>
          <w:sz w:val="20"/>
          <w:szCs w:val="20"/>
          <w:lang w:val="en-US"/>
        </w:rPr>
        <w:t>Working Group (DAWG) of the World Wide Web Consortium, and is considered a component</w:t>
      </w:r>
      <w:r w:rsidR="00864F39">
        <w:rPr>
          <w:rFonts w:ascii="BeraSerif-Roman" w:hAnsi="BeraSerif-Roman" w:cs="BeraSerif-Roman"/>
          <w:sz w:val="20"/>
          <w:szCs w:val="20"/>
          <w:lang w:val="en-US"/>
        </w:rPr>
        <w:t xml:space="preserve"> </w:t>
      </w:r>
      <w:r w:rsidRPr="00932227">
        <w:rPr>
          <w:rFonts w:ascii="BeraSerif-Roman" w:hAnsi="BeraSerif-Roman" w:cs="BeraSerif-Roman"/>
          <w:sz w:val="20"/>
          <w:szCs w:val="20"/>
          <w:lang w:val="en-US"/>
        </w:rPr>
        <w:t>of the semantic web.</w:t>
      </w:r>
    </w:p>
    <w:p w:rsidR="00932227" w:rsidRPr="00932227" w:rsidRDefault="00932227" w:rsidP="00932227">
      <w:pPr>
        <w:autoSpaceDE w:val="0"/>
        <w:autoSpaceDN w:val="0"/>
        <w:adjustRightInd w:val="0"/>
        <w:spacing w:after="240" w:line="240" w:lineRule="auto"/>
        <w:rPr>
          <w:rFonts w:ascii="BeraSerif-Bold" w:hAnsi="BeraSerif-Bold" w:cs="BeraSerif-Bold"/>
          <w:b/>
          <w:bCs/>
          <w:sz w:val="20"/>
          <w:szCs w:val="20"/>
          <w:lang w:val="en-US"/>
        </w:rPr>
      </w:pPr>
      <w:r w:rsidRPr="00932227">
        <w:rPr>
          <w:rFonts w:ascii="BeraSerif-Bold" w:hAnsi="BeraSerif-Bold" w:cs="BeraSerif-Bold"/>
          <w:b/>
          <w:bCs/>
          <w:sz w:val="20"/>
          <w:szCs w:val="20"/>
          <w:lang w:val="en-US"/>
        </w:rPr>
        <w:t>2.1.10</w:t>
      </w:r>
    </w:p>
    <w:p w:rsidR="00932227" w:rsidRPr="00932227" w:rsidRDefault="00932227" w:rsidP="00864F39">
      <w:pPr>
        <w:autoSpaceDE w:val="0"/>
        <w:autoSpaceDN w:val="0"/>
        <w:adjustRightInd w:val="0"/>
        <w:spacing w:after="0" w:line="240" w:lineRule="auto"/>
        <w:rPr>
          <w:rFonts w:ascii="BeraSerif-Bold" w:hAnsi="BeraSerif-Bold" w:cs="BeraSerif-Bold"/>
          <w:b/>
          <w:bCs/>
          <w:sz w:val="20"/>
          <w:szCs w:val="20"/>
          <w:lang w:val="en-US"/>
        </w:rPr>
      </w:pPr>
      <w:r w:rsidRPr="00932227">
        <w:rPr>
          <w:rFonts w:ascii="BeraSerif-Bold" w:hAnsi="BeraSerif-Bold" w:cs="BeraSerif-Bold"/>
          <w:b/>
          <w:bCs/>
          <w:sz w:val="20"/>
          <w:szCs w:val="20"/>
          <w:lang w:val="en-US"/>
        </w:rPr>
        <w:t>SPARQL endpoint</w:t>
      </w:r>
    </w:p>
    <w:p w:rsidR="00F02BB8" w:rsidRDefault="00932227" w:rsidP="00932227">
      <w:pPr>
        <w:autoSpaceDE w:val="0"/>
        <w:autoSpaceDN w:val="0"/>
        <w:adjustRightInd w:val="0"/>
        <w:spacing w:after="240" w:line="240" w:lineRule="auto"/>
        <w:rPr>
          <w:rFonts w:ascii="BeraSerif-Roman" w:hAnsi="BeraSerif-Roman" w:cs="BeraSerif-Roman"/>
          <w:sz w:val="20"/>
          <w:szCs w:val="20"/>
          <w:lang w:val="en-US"/>
        </w:rPr>
      </w:pPr>
      <w:r w:rsidRPr="00864F39">
        <w:rPr>
          <w:rFonts w:ascii="BeraSerif-Roman" w:hAnsi="BeraSerif-Roman" w:cs="BeraSerif-Roman"/>
          <w:strike/>
          <w:sz w:val="20"/>
          <w:szCs w:val="20"/>
          <w:lang w:val="en-US"/>
        </w:rPr>
        <w:t xml:space="preserve">is an </w:t>
      </w:r>
      <w:r w:rsidRPr="00932227">
        <w:rPr>
          <w:rFonts w:ascii="BeraSerif-Roman" w:hAnsi="BeraSerif-Roman" w:cs="BeraSerif-Roman"/>
          <w:sz w:val="20"/>
          <w:szCs w:val="20"/>
          <w:lang w:val="en-US"/>
        </w:rPr>
        <w:t>association between a fully-specified HTTP binding and a network address, specified</w:t>
      </w:r>
      <w:r w:rsidR="00864F39">
        <w:rPr>
          <w:rFonts w:ascii="BeraSerif-Roman" w:hAnsi="BeraSerif-Roman" w:cs="BeraSerif-Roman"/>
          <w:sz w:val="20"/>
          <w:szCs w:val="20"/>
          <w:lang w:val="en-US"/>
        </w:rPr>
        <w:t xml:space="preserve"> </w:t>
      </w:r>
      <w:r w:rsidRPr="00932227">
        <w:rPr>
          <w:rFonts w:ascii="BeraSerif-Roman" w:hAnsi="BeraSerif-Roman" w:cs="BeraSerif-Roman"/>
          <w:sz w:val="20"/>
          <w:szCs w:val="20"/>
          <w:lang w:val="en-US"/>
        </w:rPr>
        <w:t>by a URI, that may be used to communicate with an instance of a Web service using the</w:t>
      </w:r>
      <w:r w:rsidR="00864F39">
        <w:rPr>
          <w:rFonts w:ascii="BeraSerif-Roman" w:hAnsi="BeraSerif-Roman" w:cs="BeraSerif-Roman"/>
          <w:sz w:val="20"/>
          <w:szCs w:val="20"/>
          <w:lang w:val="en-US"/>
        </w:rPr>
        <w:t xml:space="preserve"> </w:t>
      </w:r>
      <w:r w:rsidRPr="00932227">
        <w:rPr>
          <w:rFonts w:ascii="BeraSerif-Roman" w:hAnsi="BeraSerif-Roman" w:cs="BeraSerif-Roman"/>
          <w:sz w:val="20"/>
          <w:szCs w:val="20"/>
          <w:lang w:val="en-US"/>
        </w:rPr>
        <w:t>SPARQL protocol and data format</w:t>
      </w:r>
    </w:p>
    <w:p w:rsidR="00F02BB8" w:rsidRDefault="00F02BB8" w:rsidP="00932227">
      <w:pPr>
        <w:autoSpaceDE w:val="0"/>
        <w:autoSpaceDN w:val="0"/>
        <w:adjustRightInd w:val="0"/>
        <w:spacing w:after="240" w:line="240" w:lineRule="auto"/>
        <w:rPr>
          <w:rFonts w:ascii="BeraSerif-Roman" w:hAnsi="BeraSerif-Roman" w:cs="BeraSerif-Roman"/>
          <w:sz w:val="20"/>
          <w:szCs w:val="20"/>
          <w:lang w:val="en-US"/>
        </w:rPr>
      </w:pPr>
    </w:p>
    <w:p w:rsidR="00932227" w:rsidRPr="00932227" w:rsidRDefault="00932227" w:rsidP="00932227">
      <w:pPr>
        <w:autoSpaceDE w:val="0"/>
        <w:autoSpaceDN w:val="0"/>
        <w:adjustRightInd w:val="0"/>
        <w:spacing w:after="240" w:line="240" w:lineRule="auto"/>
        <w:rPr>
          <w:rFonts w:ascii="BeraSerif-Roman" w:hAnsi="BeraSerif-Roman" w:cs="BeraSerif-Roman"/>
          <w:sz w:val="20"/>
          <w:szCs w:val="20"/>
          <w:lang w:val="en-US"/>
        </w:rPr>
      </w:pPr>
      <w:r w:rsidRPr="00932227">
        <w:rPr>
          <w:rFonts w:ascii="BeraSerif-Roman" w:hAnsi="BeraSerif-Roman" w:cs="BeraSerif-Roman"/>
          <w:sz w:val="20"/>
          <w:szCs w:val="20"/>
          <w:lang w:val="en-US"/>
        </w:rPr>
        <w:t>.</w:t>
      </w:r>
    </w:p>
    <w:p w:rsidR="00932227" w:rsidRPr="00932227" w:rsidRDefault="00932227" w:rsidP="00932227">
      <w:pPr>
        <w:autoSpaceDE w:val="0"/>
        <w:autoSpaceDN w:val="0"/>
        <w:adjustRightInd w:val="0"/>
        <w:spacing w:after="240" w:line="240" w:lineRule="auto"/>
        <w:rPr>
          <w:rFonts w:ascii="BeraSerif-Bold" w:hAnsi="BeraSerif-Bold" w:cs="BeraSerif-Bold"/>
          <w:b/>
          <w:bCs/>
          <w:sz w:val="20"/>
          <w:szCs w:val="20"/>
          <w:lang w:val="en-US"/>
        </w:rPr>
      </w:pPr>
      <w:r w:rsidRPr="00932227">
        <w:rPr>
          <w:rFonts w:ascii="BeraSerif-Bold" w:hAnsi="BeraSerif-Bold" w:cs="BeraSerif-Bold"/>
          <w:b/>
          <w:bCs/>
          <w:sz w:val="20"/>
          <w:szCs w:val="20"/>
          <w:lang w:val="en-US"/>
        </w:rPr>
        <w:lastRenderedPageBreak/>
        <w:t>2.1.11</w:t>
      </w:r>
    </w:p>
    <w:p w:rsidR="00932227" w:rsidRPr="00932227" w:rsidRDefault="00932227" w:rsidP="00864F39">
      <w:pPr>
        <w:autoSpaceDE w:val="0"/>
        <w:autoSpaceDN w:val="0"/>
        <w:adjustRightInd w:val="0"/>
        <w:spacing w:after="0" w:line="240" w:lineRule="auto"/>
        <w:rPr>
          <w:rFonts w:ascii="BeraSerif-Bold" w:hAnsi="BeraSerif-Bold" w:cs="BeraSerif-Bold"/>
          <w:b/>
          <w:bCs/>
          <w:sz w:val="20"/>
          <w:szCs w:val="20"/>
          <w:lang w:val="en-US"/>
        </w:rPr>
      </w:pPr>
      <w:r w:rsidRPr="00932227">
        <w:rPr>
          <w:rFonts w:ascii="BeraSerif-Bold" w:hAnsi="BeraSerif-Bold" w:cs="BeraSerif-Bold"/>
          <w:b/>
          <w:bCs/>
          <w:sz w:val="20"/>
          <w:szCs w:val="20"/>
          <w:lang w:val="en-US"/>
        </w:rPr>
        <w:t>SSL</w:t>
      </w:r>
    </w:p>
    <w:p w:rsidR="00932227" w:rsidRPr="00932227" w:rsidRDefault="00932227" w:rsidP="00932227">
      <w:pPr>
        <w:autoSpaceDE w:val="0"/>
        <w:autoSpaceDN w:val="0"/>
        <w:adjustRightInd w:val="0"/>
        <w:spacing w:after="240" w:line="240" w:lineRule="auto"/>
        <w:rPr>
          <w:rFonts w:ascii="BeraSerif-Roman" w:hAnsi="BeraSerif-Roman" w:cs="BeraSerif-Roman"/>
          <w:sz w:val="20"/>
          <w:szCs w:val="20"/>
          <w:lang w:val="en-US"/>
        </w:rPr>
      </w:pPr>
      <w:r w:rsidRPr="00864F39">
        <w:rPr>
          <w:rFonts w:ascii="BeraSerif-Roman" w:hAnsi="BeraSerif-Roman" w:cs="BeraSerif-Roman"/>
          <w:strike/>
          <w:sz w:val="20"/>
          <w:szCs w:val="20"/>
          <w:lang w:val="en-US"/>
        </w:rPr>
        <w:t xml:space="preserve">is a </w:t>
      </w:r>
      <w:r w:rsidRPr="00932227">
        <w:rPr>
          <w:rFonts w:ascii="BeraSerif-Roman" w:hAnsi="BeraSerif-Roman" w:cs="BeraSerif-Roman"/>
          <w:sz w:val="20"/>
          <w:szCs w:val="20"/>
          <w:lang w:val="en-US"/>
        </w:rPr>
        <w:t>protocol for securing data communications on the Internet, providing encryption and</w:t>
      </w:r>
      <w:r w:rsidR="00864F39">
        <w:rPr>
          <w:rFonts w:ascii="BeraSerif-Roman" w:hAnsi="BeraSerif-Roman" w:cs="BeraSerif-Roman"/>
          <w:sz w:val="20"/>
          <w:szCs w:val="20"/>
          <w:lang w:val="en-US"/>
        </w:rPr>
        <w:t xml:space="preserve"> </w:t>
      </w:r>
      <w:r w:rsidRPr="00932227">
        <w:rPr>
          <w:rFonts w:ascii="BeraSerif-Roman" w:hAnsi="BeraSerif-Roman" w:cs="BeraSerif-Roman"/>
          <w:sz w:val="20"/>
          <w:szCs w:val="20"/>
          <w:lang w:val="en-US"/>
        </w:rPr>
        <w:t>authentication of transactions.</w:t>
      </w:r>
    </w:p>
    <w:p w:rsidR="00932227" w:rsidRPr="00932227" w:rsidRDefault="00932227" w:rsidP="00932227">
      <w:pPr>
        <w:autoSpaceDE w:val="0"/>
        <w:autoSpaceDN w:val="0"/>
        <w:adjustRightInd w:val="0"/>
        <w:spacing w:after="240" w:line="240" w:lineRule="auto"/>
        <w:rPr>
          <w:rFonts w:ascii="BeraSerif-Bold" w:hAnsi="BeraSerif-Bold" w:cs="BeraSerif-Bold"/>
          <w:b/>
          <w:bCs/>
          <w:sz w:val="20"/>
          <w:szCs w:val="20"/>
          <w:lang w:val="en-US"/>
        </w:rPr>
      </w:pPr>
      <w:r w:rsidRPr="00932227">
        <w:rPr>
          <w:rFonts w:ascii="BeraSerif-Bold" w:hAnsi="BeraSerif-Bold" w:cs="BeraSerif-Bold"/>
          <w:b/>
          <w:bCs/>
          <w:sz w:val="20"/>
          <w:szCs w:val="20"/>
          <w:lang w:val="en-US"/>
        </w:rPr>
        <w:t>2.1.12</w:t>
      </w:r>
    </w:p>
    <w:p w:rsidR="00932227" w:rsidRPr="00932227" w:rsidRDefault="00932227" w:rsidP="00864F39">
      <w:pPr>
        <w:autoSpaceDE w:val="0"/>
        <w:autoSpaceDN w:val="0"/>
        <w:adjustRightInd w:val="0"/>
        <w:spacing w:after="0" w:line="240" w:lineRule="auto"/>
        <w:rPr>
          <w:rFonts w:ascii="BeraSerif-Bold" w:hAnsi="BeraSerif-Bold" w:cs="BeraSerif-Bold"/>
          <w:b/>
          <w:bCs/>
          <w:sz w:val="20"/>
          <w:szCs w:val="20"/>
          <w:lang w:val="en-US"/>
        </w:rPr>
      </w:pPr>
      <w:r w:rsidRPr="00932227">
        <w:rPr>
          <w:rFonts w:ascii="BeraSerif-Bold" w:hAnsi="BeraSerif-Bold" w:cs="BeraSerif-Bold"/>
          <w:b/>
          <w:bCs/>
          <w:sz w:val="20"/>
          <w:szCs w:val="20"/>
          <w:lang w:val="en-US"/>
        </w:rPr>
        <w:t>URI</w:t>
      </w:r>
    </w:p>
    <w:p w:rsidR="00932227" w:rsidRPr="00932227" w:rsidRDefault="00932227" w:rsidP="00932227">
      <w:pPr>
        <w:autoSpaceDE w:val="0"/>
        <w:autoSpaceDN w:val="0"/>
        <w:adjustRightInd w:val="0"/>
        <w:spacing w:after="240" w:line="240" w:lineRule="auto"/>
        <w:rPr>
          <w:rFonts w:ascii="BeraSerif-Roman" w:hAnsi="BeraSerif-Roman" w:cs="BeraSerif-Roman"/>
          <w:sz w:val="20"/>
          <w:szCs w:val="20"/>
          <w:lang w:val="en-US"/>
        </w:rPr>
      </w:pPr>
      <w:r w:rsidRPr="00864F39">
        <w:rPr>
          <w:rFonts w:ascii="BeraSerif-Roman" w:hAnsi="BeraSerif-Roman" w:cs="BeraSerif-Roman"/>
          <w:strike/>
          <w:sz w:val="20"/>
          <w:szCs w:val="20"/>
          <w:lang w:val="en-US"/>
        </w:rPr>
        <w:t xml:space="preserve">is a </w:t>
      </w:r>
      <w:r w:rsidRPr="00932227">
        <w:rPr>
          <w:rFonts w:ascii="BeraSerif-Roman" w:hAnsi="BeraSerif-Roman" w:cs="BeraSerif-Roman"/>
          <w:sz w:val="20"/>
          <w:szCs w:val="20"/>
          <w:lang w:val="en-US"/>
        </w:rPr>
        <w:t>formatted string that serves as an identifier for a resource, typically on the Internet;</w:t>
      </w:r>
      <w:r w:rsidR="00864F39">
        <w:rPr>
          <w:rFonts w:ascii="BeraSerif-Roman" w:hAnsi="BeraSerif-Roman" w:cs="BeraSerif-Roman"/>
          <w:sz w:val="20"/>
          <w:szCs w:val="20"/>
          <w:lang w:val="en-US"/>
        </w:rPr>
        <w:t xml:space="preserve"> </w:t>
      </w:r>
      <w:r w:rsidRPr="00932227">
        <w:rPr>
          <w:rFonts w:ascii="BeraSerif-Roman" w:hAnsi="BeraSerif-Roman" w:cs="BeraSerif-Roman"/>
          <w:sz w:val="20"/>
          <w:szCs w:val="20"/>
          <w:lang w:val="en-US"/>
        </w:rPr>
        <w:t>URIs are used in HTML and XML to identify the anchors of hyperlinks (see RFC 2396-clause</w:t>
      </w:r>
      <w:r w:rsidR="00864F39">
        <w:rPr>
          <w:rFonts w:ascii="BeraSerif-Roman" w:hAnsi="BeraSerif-Roman" w:cs="BeraSerif-Roman"/>
          <w:sz w:val="20"/>
          <w:szCs w:val="20"/>
          <w:lang w:val="en-US"/>
        </w:rPr>
        <w:t xml:space="preserve"> </w:t>
      </w:r>
      <w:r w:rsidRPr="00932227">
        <w:rPr>
          <w:rFonts w:ascii="BeraSerif-Roman" w:hAnsi="BeraSerif-Roman" w:cs="BeraSerif-Roman"/>
          <w:sz w:val="20"/>
          <w:szCs w:val="20"/>
          <w:lang w:val="en-US"/>
        </w:rPr>
        <w:t>2).</w:t>
      </w:r>
    </w:p>
    <w:p w:rsidR="00932227" w:rsidRPr="00932227" w:rsidRDefault="00932227" w:rsidP="00932227">
      <w:pPr>
        <w:autoSpaceDE w:val="0"/>
        <w:autoSpaceDN w:val="0"/>
        <w:adjustRightInd w:val="0"/>
        <w:spacing w:after="240" w:line="240" w:lineRule="auto"/>
        <w:rPr>
          <w:rFonts w:ascii="BeraSerif-Bold" w:hAnsi="BeraSerif-Bold" w:cs="BeraSerif-Bold"/>
          <w:b/>
          <w:bCs/>
          <w:sz w:val="20"/>
          <w:szCs w:val="20"/>
          <w:lang w:val="en-US"/>
        </w:rPr>
      </w:pPr>
      <w:r w:rsidRPr="00932227">
        <w:rPr>
          <w:rFonts w:ascii="BeraSerif-Bold" w:hAnsi="BeraSerif-Bold" w:cs="BeraSerif-Bold"/>
          <w:b/>
          <w:bCs/>
          <w:sz w:val="20"/>
          <w:szCs w:val="20"/>
          <w:lang w:val="en-US"/>
        </w:rPr>
        <w:t>2.1.13</w:t>
      </w:r>
    </w:p>
    <w:p w:rsidR="00932227" w:rsidRPr="00932227" w:rsidRDefault="00932227" w:rsidP="00864F39">
      <w:pPr>
        <w:autoSpaceDE w:val="0"/>
        <w:autoSpaceDN w:val="0"/>
        <w:adjustRightInd w:val="0"/>
        <w:spacing w:after="0" w:line="240" w:lineRule="auto"/>
        <w:rPr>
          <w:rFonts w:ascii="BeraSerif-Bold" w:hAnsi="BeraSerif-Bold" w:cs="BeraSerif-Bold"/>
          <w:b/>
          <w:bCs/>
          <w:sz w:val="20"/>
          <w:szCs w:val="20"/>
          <w:lang w:val="en-US"/>
        </w:rPr>
      </w:pPr>
      <w:r w:rsidRPr="00932227">
        <w:rPr>
          <w:rFonts w:ascii="BeraSerif-Bold" w:hAnsi="BeraSerif-Bold" w:cs="BeraSerif-Bold"/>
          <w:b/>
          <w:bCs/>
          <w:sz w:val="20"/>
          <w:szCs w:val="20"/>
          <w:lang w:val="en-US"/>
        </w:rPr>
        <w:t>URI dereferencing</w:t>
      </w:r>
    </w:p>
    <w:p w:rsidR="00932227" w:rsidRPr="00932227" w:rsidRDefault="00932227" w:rsidP="00932227">
      <w:pPr>
        <w:autoSpaceDE w:val="0"/>
        <w:autoSpaceDN w:val="0"/>
        <w:adjustRightInd w:val="0"/>
        <w:spacing w:after="240" w:line="240" w:lineRule="auto"/>
        <w:rPr>
          <w:rFonts w:ascii="BeraSerif-Roman" w:hAnsi="BeraSerif-Roman" w:cs="BeraSerif-Roman"/>
          <w:sz w:val="20"/>
          <w:szCs w:val="20"/>
          <w:lang w:val="en-US"/>
        </w:rPr>
      </w:pPr>
      <w:r w:rsidRPr="00932227">
        <w:rPr>
          <w:rFonts w:ascii="BeraSerif-Roman" w:hAnsi="BeraSerif-Roman" w:cs="BeraSerif-Roman"/>
          <w:sz w:val="20"/>
          <w:szCs w:val="20"/>
          <w:lang w:val="en-US"/>
        </w:rPr>
        <w:t>calling a URI reference resulting in data being returned.</w:t>
      </w:r>
    </w:p>
    <w:p w:rsidR="00932227" w:rsidRPr="00D762F2" w:rsidRDefault="00932227" w:rsidP="00932227">
      <w:pPr>
        <w:autoSpaceDE w:val="0"/>
        <w:autoSpaceDN w:val="0"/>
        <w:adjustRightInd w:val="0"/>
        <w:spacing w:after="240" w:line="240" w:lineRule="auto"/>
        <w:rPr>
          <w:rFonts w:ascii="BeraSerif-Bold" w:hAnsi="BeraSerif-Bold" w:cs="BeraSerif-Bold"/>
          <w:b/>
          <w:bCs/>
          <w:sz w:val="20"/>
          <w:szCs w:val="20"/>
          <w:lang w:val="en-US"/>
        </w:rPr>
      </w:pPr>
      <w:r w:rsidRPr="00D762F2">
        <w:rPr>
          <w:rFonts w:ascii="BeraSerif-Bold" w:hAnsi="BeraSerif-Bold" w:cs="BeraSerif-Bold"/>
          <w:b/>
          <w:bCs/>
          <w:sz w:val="20"/>
          <w:szCs w:val="20"/>
          <w:lang w:val="en-US"/>
        </w:rPr>
        <w:t>2.1.14</w:t>
      </w:r>
    </w:p>
    <w:p w:rsidR="00932227" w:rsidRPr="00D762F2" w:rsidRDefault="00932227" w:rsidP="00864F39">
      <w:pPr>
        <w:autoSpaceDE w:val="0"/>
        <w:autoSpaceDN w:val="0"/>
        <w:adjustRightInd w:val="0"/>
        <w:spacing w:after="0" w:line="240" w:lineRule="auto"/>
        <w:rPr>
          <w:rFonts w:ascii="BeraSerif-Bold" w:hAnsi="BeraSerif-Bold" w:cs="BeraSerif-Bold"/>
          <w:b/>
          <w:bCs/>
          <w:sz w:val="20"/>
          <w:szCs w:val="20"/>
          <w:lang w:val="en-US"/>
        </w:rPr>
      </w:pPr>
      <w:r w:rsidRPr="00D762F2">
        <w:rPr>
          <w:rFonts w:ascii="BeraSerif-Bold" w:hAnsi="BeraSerif-Bold" w:cs="BeraSerif-Bold"/>
          <w:b/>
          <w:bCs/>
          <w:sz w:val="20"/>
          <w:szCs w:val="20"/>
          <w:lang w:val="en-US"/>
        </w:rPr>
        <w:t>URI reference</w:t>
      </w:r>
    </w:p>
    <w:p w:rsidR="004804ED" w:rsidRDefault="00932227" w:rsidP="00932227">
      <w:pPr>
        <w:spacing w:after="240"/>
        <w:rPr>
          <w:rFonts w:ascii="BeraSerif-Roman" w:hAnsi="BeraSerif-Roman" w:cs="BeraSerif-Roman"/>
          <w:sz w:val="20"/>
          <w:szCs w:val="20"/>
          <w:lang w:val="en-US"/>
        </w:rPr>
      </w:pPr>
      <w:r w:rsidRPr="00864F39">
        <w:rPr>
          <w:rFonts w:ascii="BeraSerif-Roman" w:hAnsi="BeraSerif-Roman" w:cs="BeraSerif-Roman"/>
          <w:strike/>
          <w:sz w:val="20"/>
          <w:szCs w:val="20"/>
          <w:lang w:val="en-US"/>
        </w:rPr>
        <w:t xml:space="preserve">is a </w:t>
      </w:r>
      <w:r w:rsidRPr="00932227">
        <w:rPr>
          <w:rFonts w:ascii="BeraSerif-Roman" w:hAnsi="BeraSerif-Roman" w:cs="BeraSerif-Roman"/>
          <w:sz w:val="20"/>
          <w:szCs w:val="20"/>
          <w:lang w:val="en-US"/>
        </w:rPr>
        <w:t>reference to a URI.</w:t>
      </w:r>
    </w:p>
    <w:p w:rsidR="00A379BE" w:rsidRDefault="00A379BE" w:rsidP="00A379BE">
      <w:pPr>
        <w:autoSpaceDE w:val="0"/>
        <w:autoSpaceDN w:val="0"/>
        <w:adjustRightInd w:val="0"/>
        <w:spacing w:after="240" w:line="240" w:lineRule="auto"/>
        <w:rPr>
          <w:rFonts w:ascii="BeraSerif-Bold" w:hAnsi="BeraSerif-Bold" w:cs="BeraSerif-Bold"/>
          <w:b/>
          <w:bCs/>
          <w:lang w:val="en-US"/>
        </w:rPr>
      </w:pPr>
      <w:commentRangeStart w:id="4"/>
      <w:r w:rsidRPr="00A379BE">
        <w:rPr>
          <w:rFonts w:ascii="BeraSerif-Bold" w:hAnsi="BeraSerif-Bold" w:cs="BeraSerif-Bold"/>
          <w:b/>
          <w:bCs/>
          <w:lang w:val="en-US"/>
        </w:rPr>
        <w:t>2.2 Abbreviations</w:t>
      </w:r>
      <w:commentRangeEnd w:id="4"/>
      <w:r>
        <w:rPr>
          <w:rStyle w:val="Verwijzingopmerking"/>
        </w:rPr>
        <w:commentReference w:id="4"/>
      </w:r>
    </w:p>
    <w:p w:rsidR="00A379BE" w:rsidRPr="00A379BE" w:rsidRDefault="00A379BE" w:rsidP="00A379BE">
      <w:pPr>
        <w:autoSpaceDE w:val="0"/>
        <w:autoSpaceDN w:val="0"/>
        <w:adjustRightInd w:val="0"/>
        <w:spacing w:after="240" w:line="240" w:lineRule="auto"/>
        <w:rPr>
          <w:rFonts w:ascii="BeraSerif-Bold" w:hAnsi="BeraSerif-Bold" w:cs="BeraSerif-Bold"/>
          <w:b/>
          <w:bCs/>
          <w:color w:val="FF0000"/>
          <w:lang w:val="en-US"/>
        </w:rPr>
      </w:pPr>
      <w:r w:rsidRPr="00A379BE">
        <w:rPr>
          <w:rFonts w:cs="JMEDKC+TimesNewRoman"/>
          <w:b/>
          <w:color w:val="FF0000"/>
          <w:lang w:val="en-US"/>
        </w:rPr>
        <w:t xml:space="preserve">For the purposes of this </w:t>
      </w:r>
      <w:r w:rsidRPr="00A379BE">
        <w:rPr>
          <w:rFonts w:ascii="TimesNewRoman" w:hAnsi="TimesNewRoman" w:cs="TimesNewRoman"/>
          <w:b/>
          <w:color w:val="FF0000"/>
          <w:lang w:val="en-US"/>
        </w:rPr>
        <w:t>document</w:t>
      </w:r>
      <w:r w:rsidRPr="00A379BE">
        <w:rPr>
          <w:rFonts w:cs="JMEDKC+TimesNewRoman"/>
          <w:b/>
          <w:color w:val="FF0000"/>
          <w:lang w:val="en-US"/>
        </w:rPr>
        <w:t>, the following abbreviations apply.</w:t>
      </w:r>
    </w:p>
    <w:p w:rsidR="00A379BE" w:rsidRPr="00A379BE" w:rsidRDefault="00A379BE" w:rsidP="00A379BE">
      <w:pPr>
        <w:autoSpaceDE w:val="0"/>
        <w:autoSpaceDN w:val="0"/>
        <w:adjustRightInd w:val="0"/>
        <w:spacing w:after="240" w:line="240" w:lineRule="auto"/>
        <w:rPr>
          <w:rFonts w:ascii="BeraSerif-Roman" w:hAnsi="BeraSerif-Roman" w:cs="BeraSerif-Roman"/>
          <w:b/>
          <w:color w:val="FF0000"/>
          <w:sz w:val="20"/>
          <w:szCs w:val="20"/>
          <w:lang w:val="en-US"/>
        </w:rPr>
      </w:pPr>
      <w:r w:rsidRPr="00A379BE">
        <w:rPr>
          <w:rFonts w:ascii="BeraSerif-Roman" w:hAnsi="BeraSerif-Roman" w:cs="BeraSerif-Roman"/>
          <w:b/>
          <w:color w:val="FF0000"/>
          <w:sz w:val="20"/>
          <w:szCs w:val="20"/>
          <w:lang w:val="en-US"/>
        </w:rPr>
        <w:t>DMZ</w:t>
      </w:r>
      <w:r w:rsidRPr="00A379BE">
        <w:rPr>
          <w:rFonts w:ascii="BeraSerif-Roman" w:hAnsi="BeraSerif-Roman" w:cs="BeraSerif-Roman"/>
          <w:b/>
          <w:color w:val="FF0000"/>
          <w:sz w:val="20"/>
          <w:szCs w:val="20"/>
          <w:lang w:val="en-US"/>
        </w:rPr>
        <w:tab/>
      </w:r>
      <w:r w:rsidRPr="00A379BE">
        <w:rPr>
          <w:rFonts w:ascii="BeraSerif-Roman" w:hAnsi="BeraSerif-Roman" w:cs="BeraSerif-Roman"/>
          <w:b/>
          <w:color w:val="FF0000"/>
          <w:sz w:val="20"/>
          <w:szCs w:val="20"/>
          <w:lang w:val="en-US"/>
        </w:rPr>
        <w:tab/>
        <w:t>Demilitarized Zone</w:t>
      </w:r>
    </w:p>
    <w:p w:rsidR="00A379BE" w:rsidRPr="00A379BE" w:rsidRDefault="00A379BE" w:rsidP="00A379BE">
      <w:pPr>
        <w:autoSpaceDE w:val="0"/>
        <w:autoSpaceDN w:val="0"/>
        <w:adjustRightInd w:val="0"/>
        <w:spacing w:after="240" w:line="240" w:lineRule="auto"/>
        <w:rPr>
          <w:rFonts w:ascii="BeraSerif-Roman" w:hAnsi="BeraSerif-Roman" w:cs="BeraSerif-Roman"/>
          <w:sz w:val="20"/>
          <w:szCs w:val="20"/>
          <w:lang w:val="en-US"/>
        </w:rPr>
      </w:pPr>
      <w:r w:rsidRPr="00A379BE">
        <w:rPr>
          <w:rFonts w:ascii="BeraSerif-Roman" w:hAnsi="BeraSerif-Roman" w:cs="BeraSerif-Roman"/>
          <w:sz w:val="20"/>
          <w:szCs w:val="20"/>
          <w:lang w:val="en-US"/>
        </w:rPr>
        <w:t xml:space="preserve">OWL </w:t>
      </w:r>
      <w:r>
        <w:rPr>
          <w:rFonts w:ascii="BeraSerif-Roman" w:hAnsi="BeraSerif-Roman" w:cs="BeraSerif-Roman"/>
          <w:sz w:val="20"/>
          <w:szCs w:val="20"/>
          <w:lang w:val="en-US"/>
        </w:rPr>
        <w:tab/>
      </w:r>
      <w:r>
        <w:rPr>
          <w:rFonts w:ascii="BeraSerif-Roman" w:hAnsi="BeraSerif-Roman" w:cs="BeraSerif-Roman"/>
          <w:sz w:val="20"/>
          <w:szCs w:val="20"/>
          <w:lang w:val="en-US"/>
        </w:rPr>
        <w:tab/>
      </w:r>
      <w:r w:rsidRPr="00A379BE">
        <w:rPr>
          <w:rFonts w:ascii="BeraSerif-Roman" w:hAnsi="BeraSerif-Roman" w:cs="BeraSerif-Roman"/>
          <w:sz w:val="20"/>
          <w:szCs w:val="20"/>
          <w:lang w:val="en-US"/>
        </w:rPr>
        <w:t>Web Ontology Language</w:t>
      </w:r>
    </w:p>
    <w:p w:rsidR="00A379BE" w:rsidRDefault="00A379BE" w:rsidP="00A379BE">
      <w:pPr>
        <w:autoSpaceDE w:val="0"/>
        <w:autoSpaceDN w:val="0"/>
        <w:adjustRightInd w:val="0"/>
        <w:spacing w:after="240" w:line="240" w:lineRule="auto"/>
        <w:rPr>
          <w:rFonts w:ascii="BeraSerif-Roman" w:hAnsi="BeraSerif-Roman" w:cs="BeraSerif-Roman"/>
          <w:sz w:val="20"/>
          <w:szCs w:val="20"/>
          <w:lang w:val="en-US"/>
        </w:rPr>
      </w:pPr>
      <w:r w:rsidRPr="00A379BE">
        <w:rPr>
          <w:rFonts w:ascii="BeraSerif-Roman" w:hAnsi="BeraSerif-Roman" w:cs="BeraSerif-Roman"/>
          <w:sz w:val="20"/>
          <w:szCs w:val="20"/>
          <w:lang w:val="en-US"/>
        </w:rPr>
        <w:t xml:space="preserve">RDF </w:t>
      </w:r>
      <w:r>
        <w:rPr>
          <w:rFonts w:ascii="BeraSerif-Roman" w:hAnsi="BeraSerif-Roman" w:cs="BeraSerif-Roman"/>
          <w:sz w:val="20"/>
          <w:szCs w:val="20"/>
          <w:lang w:val="en-US"/>
        </w:rPr>
        <w:tab/>
      </w:r>
      <w:r>
        <w:rPr>
          <w:rFonts w:ascii="BeraSerif-Roman" w:hAnsi="BeraSerif-Roman" w:cs="BeraSerif-Roman"/>
          <w:sz w:val="20"/>
          <w:szCs w:val="20"/>
          <w:lang w:val="en-US"/>
        </w:rPr>
        <w:tab/>
      </w:r>
      <w:r w:rsidRPr="00A379BE">
        <w:rPr>
          <w:rFonts w:ascii="BeraSerif-Roman" w:hAnsi="BeraSerif-Roman" w:cs="BeraSerif-Roman"/>
          <w:sz w:val="20"/>
          <w:szCs w:val="20"/>
          <w:lang w:val="en-US"/>
        </w:rPr>
        <w:t>Resource Definition Framework</w:t>
      </w:r>
    </w:p>
    <w:p w:rsidR="00461B75" w:rsidRPr="00461B75" w:rsidRDefault="00461B75" w:rsidP="00A379BE">
      <w:pPr>
        <w:autoSpaceDE w:val="0"/>
        <w:autoSpaceDN w:val="0"/>
        <w:adjustRightInd w:val="0"/>
        <w:spacing w:after="240" w:line="240" w:lineRule="auto"/>
        <w:rPr>
          <w:rFonts w:ascii="BeraSerif-Roman" w:hAnsi="BeraSerif-Roman" w:cs="BeraSerif-Roman"/>
          <w:b/>
          <w:color w:val="FF0000"/>
          <w:sz w:val="20"/>
          <w:szCs w:val="20"/>
          <w:lang w:val="en-US"/>
        </w:rPr>
      </w:pPr>
      <w:r w:rsidRPr="00461B75">
        <w:rPr>
          <w:rFonts w:ascii="BeraSerif-Roman" w:hAnsi="BeraSerif-Roman" w:cs="BeraSerif-Roman"/>
          <w:b/>
          <w:color w:val="FF0000"/>
          <w:sz w:val="20"/>
          <w:szCs w:val="20"/>
          <w:lang w:val="en-US"/>
        </w:rPr>
        <w:t>RDF/XML</w:t>
      </w:r>
      <w:r w:rsidRPr="00461B75">
        <w:rPr>
          <w:rFonts w:ascii="BeraSerif-Roman" w:hAnsi="BeraSerif-Roman" w:cs="BeraSerif-Roman"/>
          <w:b/>
          <w:color w:val="FF0000"/>
          <w:sz w:val="20"/>
          <w:szCs w:val="20"/>
          <w:lang w:val="en-US"/>
        </w:rPr>
        <w:tab/>
        <w:t>Resource Definition Framework/ eXtensible Markup Language format</w:t>
      </w:r>
    </w:p>
    <w:p w:rsidR="00A379BE" w:rsidRPr="00A379BE" w:rsidRDefault="00A379BE" w:rsidP="00A379BE">
      <w:pPr>
        <w:autoSpaceDE w:val="0"/>
        <w:autoSpaceDN w:val="0"/>
        <w:adjustRightInd w:val="0"/>
        <w:spacing w:after="240" w:line="240" w:lineRule="auto"/>
        <w:rPr>
          <w:rFonts w:ascii="BeraSerif-Roman" w:hAnsi="BeraSerif-Roman" w:cs="BeraSerif-Roman"/>
          <w:sz w:val="20"/>
          <w:szCs w:val="20"/>
          <w:lang w:val="en-US"/>
        </w:rPr>
      </w:pPr>
      <w:r w:rsidRPr="00A379BE">
        <w:rPr>
          <w:rFonts w:ascii="BeraSerif-Roman" w:hAnsi="BeraSerif-Roman" w:cs="BeraSerif-Roman"/>
          <w:sz w:val="20"/>
          <w:szCs w:val="20"/>
          <w:lang w:val="en-US"/>
        </w:rPr>
        <w:t xml:space="preserve">RDFS </w:t>
      </w:r>
      <w:r>
        <w:rPr>
          <w:rFonts w:ascii="BeraSerif-Roman" w:hAnsi="BeraSerif-Roman" w:cs="BeraSerif-Roman"/>
          <w:sz w:val="20"/>
          <w:szCs w:val="20"/>
          <w:lang w:val="en-US"/>
        </w:rPr>
        <w:tab/>
      </w:r>
      <w:r>
        <w:rPr>
          <w:rFonts w:ascii="BeraSerif-Roman" w:hAnsi="BeraSerif-Roman" w:cs="BeraSerif-Roman"/>
          <w:sz w:val="20"/>
          <w:szCs w:val="20"/>
          <w:lang w:val="en-US"/>
        </w:rPr>
        <w:tab/>
      </w:r>
      <w:r w:rsidRPr="00A379BE">
        <w:rPr>
          <w:rFonts w:ascii="BeraSerif-Roman" w:hAnsi="BeraSerif-Roman" w:cs="BeraSerif-Roman"/>
          <w:sz w:val="20"/>
          <w:szCs w:val="20"/>
          <w:lang w:val="en-US"/>
        </w:rPr>
        <w:t>RDF Schema</w:t>
      </w:r>
    </w:p>
    <w:p w:rsidR="00A379BE" w:rsidRPr="00A379BE" w:rsidRDefault="00A379BE" w:rsidP="00A379BE">
      <w:pPr>
        <w:autoSpaceDE w:val="0"/>
        <w:autoSpaceDN w:val="0"/>
        <w:adjustRightInd w:val="0"/>
        <w:spacing w:after="240" w:line="240" w:lineRule="auto"/>
        <w:rPr>
          <w:rFonts w:ascii="BeraSerif-Roman" w:hAnsi="BeraSerif-Roman" w:cs="BeraSerif-Roman"/>
          <w:sz w:val="20"/>
          <w:szCs w:val="20"/>
          <w:lang w:val="en-US"/>
        </w:rPr>
      </w:pPr>
      <w:r w:rsidRPr="00A379BE">
        <w:rPr>
          <w:rFonts w:ascii="BeraSerif-Roman" w:hAnsi="BeraSerif-Roman" w:cs="BeraSerif-Roman"/>
          <w:sz w:val="20"/>
          <w:szCs w:val="20"/>
          <w:lang w:val="en-US"/>
        </w:rPr>
        <w:t xml:space="preserve">RDL </w:t>
      </w:r>
      <w:r>
        <w:rPr>
          <w:rFonts w:ascii="BeraSerif-Roman" w:hAnsi="BeraSerif-Roman" w:cs="BeraSerif-Roman"/>
          <w:sz w:val="20"/>
          <w:szCs w:val="20"/>
          <w:lang w:val="en-US"/>
        </w:rPr>
        <w:tab/>
      </w:r>
      <w:r>
        <w:rPr>
          <w:rFonts w:ascii="BeraSerif-Roman" w:hAnsi="BeraSerif-Roman" w:cs="BeraSerif-Roman"/>
          <w:sz w:val="20"/>
          <w:szCs w:val="20"/>
          <w:lang w:val="en-US"/>
        </w:rPr>
        <w:tab/>
      </w:r>
      <w:r w:rsidRPr="00A379BE">
        <w:rPr>
          <w:rFonts w:ascii="BeraSerif-Roman" w:hAnsi="BeraSerif-Roman" w:cs="BeraSerif-Roman"/>
          <w:sz w:val="20"/>
          <w:szCs w:val="20"/>
          <w:lang w:val="en-US"/>
        </w:rPr>
        <w:t>Reference Data Library</w:t>
      </w:r>
    </w:p>
    <w:p w:rsidR="00A379BE" w:rsidRPr="00A379BE" w:rsidRDefault="00A379BE" w:rsidP="00A379BE">
      <w:pPr>
        <w:autoSpaceDE w:val="0"/>
        <w:autoSpaceDN w:val="0"/>
        <w:adjustRightInd w:val="0"/>
        <w:spacing w:after="240" w:line="240" w:lineRule="auto"/>
        <w:rPr>
          <w:rFonts w:ascii="BeraSerif-Roman" w:hAnsi="BeraSerif-Roman" w:cs="BeraSerif-Roman"/>
          <w:sz w:val="20"/>
          <w:szCs w:val="20"/>
          <w:lang w:val="en-US"/>
        </w:rPr>
      </w:pPr>
      <w:r w:rsidRPr="00A379BE">
        <w:rPr>
          <w:rFonts w:ascii="BeraSerif-Roman" w:hAnsi="BeraSerif-Roman" w:cs="BeraSerif-Roman"/>
          <w:sz w:val="20"/>
          <w:szCs w:val="20"/>
          <w:lang w:val="en-US"/>
        </w:rPr>
        <w:t xml:space="preserve">SOA </w:t>
      </w:r>
      <w:r>
        <w:rPr>
          <w:rFonts w:ascii="BeraSerif-Roman" w:hAnsi="BeraSerif-Roman" w:cs="BeraSerif-Roman"/>
          <w:sz w:val="20"/>
          <w:szCs w:val="20"/>
          <w:lang w:val="en-US"/>
        </w:rPr>
        <w:tab/>
      </w:r>
      <w:r>
        <w:rPr>
          <w:rFonts w:ascii="BeraSerif-Roman" w:hAnsi="BeraSerif-Roman" w:cs="BeraSerif-Roman"/>
          <w:sz w:val="20"/>
          <w:szCs w:val="20"/>
          <w:lang w:val="en-US"/>
        </w:rPr>
        <w:tab/>
      </w:r>
      <w:r w:rsidRPr="00A379BE">
        <w:rPr>
          <w:rFonts w:ascii="BeraSerif-Roman" w:hAnsi="BeraSerif-Roman" w:cs="BeraSerif-Roman"/>
          <w:sz w:val="20"/>
          <w:szCs w:val="20"/>
          <w:lang w:val="en-US"/>
        </w:rPr>
        <w:t>Service Oriented Architecture</w:t>
      </w:r>
    </w:p>
    <w:p w:rsidR="00A379BE" w:rsidRPr="00A379BE" w:rsidRDefault="00A379BE" w:rsidP="00A379BE">
      <w:pPr>
        <w:autoSpaceDE w:val="0"/>
        <w:autoSpaceDN w:val="0"/>
        <w:adjustRightInd w:val="0"/>
        <w:spacing w:after="240" w:line="240" w:lineRule="auto"/>
        <w:rPr>
          <w:rFonts w:ascii="BeraSerif-Roman" w:hAnsi="BeraSerif-Roman" w:cs="BeraSerif-Roman"/>
          <w:sz w:val="20"/>
          <w:szCs w:val="20"/>
          <w:lang w:val="en-US"/>
        </w:rPr>
      </w:pPr>
      <w:r w:rsidRPr="00A379BE">
        <w:rPr>
          <w:rFonts w:ascii="BeraSerif-Roman" w:hAnsi="BeraSerif-Roman" w:cs="BeraSerif-Roman"/>
          <w:sz w:val="20"/>
          <w:szCs w:val="20"/>
          <w:lang w:val="en-US"/>
        </w:rPr>
        <w:t xml:space="preserve">SOAP </w:t>
      </w:r>
      <w:r>
        <w:rPr>
          <w:rFonts w:ascii="BeraSerif-Roman" w:hAnsi="BeraSerif-Roman" w:cs="BeraSerif-Roman"/>
          <w:sz w:val="20"/>
          <w:szCs w:val="20"/>
          <w:lang w:val="en-US"/>
        </w:rPr>
        <w:tab/>
      </w:r>
      <w:r>
        <w:rPr>
          <w:rFonts w:ascii="BeraSerif-Roman" w:hAnsi="BeraSerif-Roman" w:cs="BeraSerif-Roman"/>
          <w:sz w:val="20"/>
          <w:szCs w:val="20"/>
          <w:lang w:val="en-US"/>
        </w:rPr>
        <w:tab/>
      </w:r>
      <w:r w:rsidRPr="00A379BE">
        <w:rPr>
          <w:rFonts w:ascii="BeraSerif-Roman" w:hAnsi="BeraSerif-Roman" w:cs="BeraSerif-Roman"/>
          <w:sz w:val="20"/>
          <w:szCs w:val="20"/>
          <w:lang w:val="en-US"/>
        </w:rPr>
        <w:t>Simple Object Access Protocol</w:t>
      </w:r>
    </w:p>
    <w:p w:rsidR="00A379BE" w:rsidRPr="00A379BE" w:rsidRDefault="00A379BE" w:rsidP="00A379BE">
      <w:pPr>
        <w:autoSpaceDE w:val="0"/>
        <w:autoSpaceDN w:val="0"/>
        <w:adjustRightInd w:val="0"/>
        <w:spacing w:after="120" w:line="240" w:lineRule="auto"/>
        <w:rPr>
          <w:rFonts w:ascii="BeraSerif-Roman" w:hAnsi="BeraSerif-Roman" w:cs="BeraSerif-Roman"/>
          <w:sz w:val="20"/>
          <w:szCs w:val="20"/>
          <w:lang w:val="en-US"/>
        </w:rPr>
      </w:pPr>
      <w:r w:rsidRPr="00A379BE">
        <w:rPr>
          <w:rFonts w:ascii="BeraSerif-Roman" w:hAnsi="BeraSerif-Roman" w:cs="BeraSerif-Roman"/>
          <w:sz w:val="20"/>
          <w:szCs w:val="20"/>
          <w:lang w:val="en-US"/>
        </w:rPr>
        <w:t xml:space="preserve">SPARQL </w:t>
      </w:r>
      <w:r>
        <w:rPr>
          <w:rFonts w:ascii="BeraSerif-Roman" w:hAnsi="BeraSerif-Roman" w:cs="BeraSerif-Roman"/>
          <w:sz w:val="20"/>
          <w:szCs w:val="20"/>
          <w:lang w:val="en-US"/>
        </w:rPr>
        <w:tab/>
      </w:r>
      <w:r w:rsidRPr="00A379BE">
        <w:rPr>
          <w:rFonts w:ascii="BeraSerif-Roman" w:hAnsi="BeraSerif-Roman" w:cs="BeraSerif-Roman"/>
          <w:sz w:val="20"/>
          <w:szCs w:val="20"/>
          <w:lang w:val="en-US"/>
        </w:rPr>
        <w:t>SPARQL Protocol and RDF Query Language</w:t>
      </w:r>
    </w:p>
    <w:p w:rsidR="00A379BE" w:rsidRPr="00A379BE" w:rsidRDefault="00A379BE" w:rsidP="00A379BE">
      <w:pPr>
        <w:autoSpaceDE w:val="0"/>
        <w:autoSpaceDN w:val="0"/>
        <w:adjustRightInd w:val="0"/>
        <w:spacing w:after="240" w:line="240" w:lineRule="auto"/>
        <w:rPr>
          <w:rFonts w:ascii="BeraSerif-Roman" w:hAnsi="BeraSerif-Roman" w:cs="BeraSerif-Roman"/>
          <w:sz w:val="18"/>
          <w:szCs w:val="18"/>
          <w:lang w:val="en-US"/>
        </w:rPr>
      </w:pPr>
      <w:r>
        <w:rPr>
          <w:rFonts w:ascii="BeraSerif-Roman" w:hAnsi="BeraSerif-Roman" w:cs="BeraSerif-Roman"/>
          <w:sz w:val="18"/>
          <w:szCs w:val="18"/>
          <w:lang w:val="en-US"/>
        </w:rPr>
        <w:tab/>
      </w:r>
      <w:r>
        <w:rPr>
          <w:rFonts w:ascii="BeraSerif-Roman" w:hAnsi="BeraSerif-Roman" w:cs="BeraSerif-Roman"/>
          <w:sz w:val="18"/>
          <w:szCs w:val="18"/>
          <w:lang w:val="en-US"/>
        </w:rPr>
        <w:tab/>
      </w:r>
      <w:r w:rsidRPr="00A379BE">
        <w:rPr>
          <w:rFonts w:ascii="BeraSerif-Roman" w:hAnsi="BeraSerif-Roman" w:cs="BeraSerif-Roman"/>
          <w:sz w:val="18"/>
          <w:szCs w:val="18"/>
          <w:lang w:val="en-US"/>
        </w:rPr>
        <w:t>NOTE SPARQL is a recursive abbreviation.</w:t>
      </w:r>
    </w:p>
    <w:p w:rsidR="00A379BE" w:rsidRPr="00A379BE" w:rsidRDefault="00A379BE" w:rsidP="00A379BE">
      <w:pPr>
        <w:autoSpaceDE w:val="0"/>
        <w:autoSpaceDN w:val="0"/>
        <w:adjustRightInd w:val="0"/>
        <w:spacing w:after="240" w:line="240" w:lineRule="auto"/>
        <w:rPr>
          <w:rFonts w:ascii="BeraSerif-Roman" w:hAnsi="BeraSerif-Roman" w:cs="BeraSerif-Roman"/>
          <w:sz w:val="20"/>
          <w:szCs w:val="20"/>
          <w:lang w:val="en-US"/>
        </w:rPr>
      </w:pPr>
      <w:r w:rsidRPr="00A379BE">
        <w:rPr>
          <w:rFonts w:ascii="BeraSerif-Roman" w:hAnsi="BeraSerif-Roman" w:cs="BeraSerif-Roman"/>
          <w:sz w:val="20"/>
          <w:szCs w:val="20"/>
          <w:lang w:val="en-US"/>
        </w:rPr>
        <w:t xml:space="preserve">SSL </w:t>
      </w:r>
      <w:r>
        <w:rPr>
          <w:rFonts w:ascii="BeraSerif-Roman" w:hAnsi="BeraSerif-Roman" w:cs="BeraSerif-Roman"/>
          <w:sz w:val="20"/>
          <w:szCs w:val="20"/>
          <w:lang w:val="en-US"/>
        </w:rPr>
        <w:tab/>
      </w:r>
      <w:r>
        <w:rPr>
          <w:rFonts w:ascii="BeraSerif-Roman" w:hAnsi="BeraSerif-Roman" w:cs="BeraSerif-Roman"/>
          <w:sz w:val="20"/>
          <w:szCs w:val="20"/>
          <w:lang w:val="en-US"/>
        </w:rPr>
        <w:tab/>
      </w:r>
      <w:r w:rsidRPr="00A379BE">
        <w:rPr>
          <w:rFonts w:ascii="BeraSerif-Roman" w:hAnsi="BeraSerif-Roman" w:cs="BeraSerif-Roman"/>
          <w:sz w:val="20"/>
          <w:szCs w:val="20"/>
          <w:lang w:val="en-US"/>
        </w:rPr>
        <w:t>Secure Sockets Layer</w:t>
      </w:r>
    </w:p>
    <w:p w:rsidR="00A379BE" w:rsidRPr="00A379BE" w:rsidRDefault="00A379BE" w:rsidP="00A379BE">
      <w:pPr>
        <w:autoSpaceDE w:val="0"/>
        <w:autoSpaceDN w:val="0"/>
        <w:adjustRightInd w:val="0"/>
        <w:spacing w:after="240" w:line="240" w:lineRule="auto"/>
        <w:rPr>
          <w:rFonts w:ascii="BeraSerif-Roman" w:hAnsi="BeraSerif-Roman" w:cs="BeraSerif-Roman"/>
          <w:sz w:val="20"/>
          <w:szCs w:val="20"/>
          <w:lang w:val="en-US"/>
        </w:rPr>
      </w:pPr>
      <w:r w:rsidRPr="00A379BE">
        <w:rPr>
          <w:rFonts w:ascii="BeraSerif-Roman" w:hAnsi="BeraSerif-Roman" w:cs="BeraSerif-Roman"/>
          <w:sz w:val="20"/>
          <w:szCs w:val="20"/>
          <w:lang w:val="en-US"/>
        </w:rPr>
        <w:t xml:space="preserve">UDDI </w:t>
      </w:r>
      <w:r>
        <w:rPr>
          <w:rFonts w:ascii="BeraSerif-Roman" w:hAnsi="BeraSerif-Roman" w:cs="BeraSerif-Roman"/>
          <w:sz w:val="20"/>
          <w:szCs w:val="20"/>
          <w:lang w:val="en-US"/>
        </w:rPr>
        <w:tab/>
      </w:r>
      <w:r>
        <w:rPr>
          <w:rFonts w:ascii="BeraSerif-Roman" w:hAnsi="BeraSerif-Roman" w:cs="BeraSerif-Roman"/>
          <w:sz w:val="20"/>
          <w:szCs w:val="20"/>
          <w:lang w:val="en-US"/>
        </w:rPr>
        <w:tab/>
      </w:r>
      <w:r w:rsidRPr="00A379BE">
        <w:rPr>
          <w:rFonts w:ascii="BeraSerif-Roman" w:hAnsi="BeraSerif-Roman" w:cs="BeraSerif-Roman"/>
          <w:sz w:val="20"/>
          <w:szCs w:val="20"/>
          <w:lang w:val="en-US"/>
        </w:rPr>
        <w:t>Universal Description, Discovery and Integration</w:t>
      </w:r>
    </w:p>
    <w:p w:rsidR="00A379BE" w:rsidRPr="00A379BE" w:rsidRDefault="00A379BE" w:rsidP="00A379BE">
      <w:pPr>
        <w:autoSpaceDE w:val="0"/>
        <w:autoSpaceDN w:val="0"/>
        <w:adjustRightInd w:val="0"/>
        <w:spacing w:after="240" w:line="240" w:lineRule="auto"/>
        <w:rPr>
          <w:rFonts w:ascii="BeraSerif-Roman" w:hAnsi="BeraSerif-Roman" w:cs="BeraSerif-Roman"/>
          <w:sz w:val="20"/>
          <w:szCs w:val="20"/>
          <w:lang w:val="en-US"/>
        </w:rPr>
      </w:pPr>
      <w:r w:rsidRPr="00A379BE">
        <w:rPr>
          <w:rFonts w:ascii="BeraSerif-Roman" w:hAnsi="BeraSerif-Roman" w:cs="BeraSerif-Roman"/>
          <w:sz w:val="20"/>
          <w:szCs w:val="20"/>
          <w:lang w:val="en-US"/>
        </w:rPr>
        <w:t xml:space="preserve">URI </w:t>
      </w:r>
      <w:r>
        <w:rPr>
          <w:rFonts w:ascii="BeraSerif-Roman" w:hAnsi="BeraSerif-Roman" w:cs="BeraSerif-Roman"/>
          <w:sz w:val="20"/>
          <w:szCs w:val="20"/>
          <w:lang w:val="en-US"/>
        </w:rPr>
        <w:tab/>
      </w:r>
      <w:r>
        <w:rPr>
          <w:rFonts w:ascii="BeraSerif-Roman" w:hAnsi="BeraSerif-Roman" w:cs="BeraSerif-Roman"/>
          <w:sz w:val="20"/>
          <w:szCs w:val="20"/>
          <w:lang w:val="en-US"/>
        </w:rPr>
        <w:tab/>
      </w:r>
      <w:r w:rsidRPr="00A379BE">
        <w:rPr>
          <w:rFonts w:ascii="BeraSerif-Roman" w:hAnsi="BeraSerif-Roman" w:cs="BeraSerif-Roman"/>
          <w:sz w:val="20"/>
          <w:szCs w:val="20"/>
          <w:lang w:val="en-US"/>
        </w:rPr>
        <w:t>Uniform Resource Identifier</w:t>
      </w:r>
    </w:p>
    <w:p w:rsidR="00A379BE" w:rsidRPr="00A379BE" w:rsidRDefault="00A379BE" w:rsidP="00A379BE">
      <w:pPr>
        <w:autoSpaceDE w:val="0"/>
        <w:autoSpaceDN w:val="0"/>
        <w:adjustRightInd w:val="0"/>
        <w:spacing w:after="240" w:line="240" w:lineRule="auto"/>
        <w:rPr>
          <w:rFonts w:ascii="BeraSerif-Roman" w:hAnsi="BeraSerif-Roman" w:cs="BeraSerif-Roman"/>
          <w:sz w:val="20"/>
          <w:szCs w:val="20"/>
          <w:lang w:val="en-US"/>
        </w:rPr>
      </w:pPr>
      <w:r w:rsidRPr="00A379BE">
        <w:rPr>
          <w:rFonts w:ascii="BeraSerif-Roman" w:hAnsi="BeraSerif-Roman" w:cs="BeraSerif-Roman"/>
          <w:sz w:val="20"/>
          <w:szCs w:val="20"/>
          <w:lang w:val="en-US"/>
        </w:rPr>
        <w:t xml:space="preserve">W3C </w:t>
      </w:r>
      <w:r>
        <w:rPr>
          <w:rFonts w:ascii="BeraSerif-Roman" w:hAnsi="BeraSerif-Roman" w:cs="BeraSerif-Roman"/>
          <w:sz w:val="20"/>
          <w:szCs w:val="20"/>
          <w:lang w:val="en-US"/>
        </w:rPr>
        <w:tab/>
      </w:r>
      <w:r>
        <w:rPr>
          <w:rFonts w:ascii="BeraSerif-Roman" w:hAnsi="BeraSerif-Roman" w:cs="BeraSerif-Roman"/>
          <w:sz w:val="20"/>
          <w:szCs w:val="20"/>
          <w:lang w:val="en-US"/>
        </w:rPr>
        <w:tab/>
      </w:r>
      <w:r w:rsidRPr="00A379BE">
        <w:rPr>
          <w:rFonts w:ascii="BeraSerif-Roman" w:hAnsi="BeraSerif-Roman" w:cs="BeraSerif-Roman"/>
          <w:sz w:val="20"/>
          <w:szCs w:val="20"/>
          <w:lang w:val="en-US"/>
        </w:rPr>
        <w:t>World Wide Web Consortium</w:t>
      </w:r>
    </w:p>
    <w:p w:rsidR="00A379BE" w:rsidRPr="00A379BE" w:rsidRDefault="00A379BE" w:rsidP="00A379BE">
      <w:pPr>
        <w:autoSpaceDE w:val="0"/>
        <w:autoSpaceDN w:val="0"/>
        <w:adjustRightInd w:val="0"/>
        <w:spacing w:after="240" w:line="240" w:lineRule="auto"/>
        <w:rPr>
          <w:rFonts w:ascii="BeraSerif-Roman" w:hAnsi="BeraSerif-Roman" w:cs="BeraSerif-Roman"/>
          <w:sz w:val="20"/>
          <w:szCs w:val="20"/>
          <w:lang w:val="en-US"/>
        </w:rPr>
      </w:pPr>
      <w:r w:rsidRPr="00A379BE">
        <w:rPr>
          <w:rFonts w:ascii="BeraSerif-Roman" w:hAnsi="BeraSerif-Roman" w:cs="BeraSerif-Roman"/>
          <w:sz w:val="20"/>
          <w:szCs w:val="20"/>
          <w:lang w:val="en-US"/>
        </w:rPr>
        <w:t xml:space="preserve">WSDL </w:t>
      </w:r>
      <w:r>
        <w:rPr>
          <w:rFonts w:ascii="BeraSerif-Roman" w:hAnsi="BeraSerif-Roman" w:cs="BeraSerif-Roman"/>
          <w:sz w:val="20"/>
          <w:szCs w:val="20"/>
          <w:lang w:val="en-US"/>
        </w:rPr>
        <w:tab/>
      </w:r>
      <w:r>
        <w:rPr>
          <w:rFonts w:ascii="BeraSerif-Roman" w:hAnsi="BeraSerif-Roman" w:cs="BeraSerif-Roman"/>
          <w:sz w:val="20"/>
          <w:szCs w:val="20"/>
          <w:lang w:val="en-US"/>
        </w:rPr>
        <w:tab/>
      </w:r>
      <w:r w:rsidRPr="00A379BE">
        <w:rPr>
          <w:rFonts w:ascii="BeraSerif-Roman" w:hAnsi="BeraSerif-Roman" w:cs="BeraSerif-Roman"/>
          <w:sz w:val="20"/>
          <w:szCs w:val="20"/>
          <w:lang w:val="en-US"/>
        </w:rPr>
        <w:t>Web Services Description Language</w:t>
      </w:r>
    </w:p>
    <w:p w:rsidR="00A379BE" w:rsidRPr="00A379BE" w:rsidRDefault="00A379BE" w:rsidP="00A379BE">
      <w:pPr>
        <w:autoSpaceDE w:val="0"/>
        <w:autoSpaceDN w:val="0"/>
        <w:adjustRightInd w:val="0"/>
        <w:spacing w:after="240" w:line="240" w:lineRule="auto"/>
        <w:rPr>
          <w:rFonts w:ascii="BeraSerif-Roman" w:hAnsi="BeraSerif-Roman" w:cs="BeraSerif-Roman"/>
          <w:sz w:val="20"/>
          <w:szCs w:val="20"/>
          <w:lang w:val="en-US"/>
        </w:rPr>
      </w:pPr>
      <w:r w:rsidRPr="00A379BE">
        <w:rPr>
          <w:rFonts w:ascii="BeraSerif-Roman" w:hAnsi="BeraSerif-Roman" w:cs="BeraSerif-Roman"/>
          <w:sz w:val="20"/>
          <w:szCs w:val="20"/>
          <w:lang w:val="en-US"/>
        </w:rPr>
        <w:t xml:space="preserve">XML </w:t>
      </w:r>
      <w:r>
        <w:rPr>
          <w:rFonts w:ascii="BeraSerif-Roman" w:hAnsi="BeraSerif-Roman" w:cs="BeraSerif-Roman"/>
          <w:sz w:val="20"/>
          <w:szCs w:val="20"/>
          <w:lang w:val="en-US"/>
        </w:rPr>
        <w:tab/>
      </w:r>
      <w:r>
        <w:rPr>
          <w:rFonts w:ascii="BeraSerif-Roman" w:hAnsi="BeraSerif-Roman" w:cs="BeraSerif-Roman"/>
          <w:sz w:val="20"/>
          <w:szCs w:val="20"/>
          <w:lang w:val="en-US"/>
        </w:rPr>
        <w:tab/>
      </w:r>
      <w:r w:rsidRPr="00A379BE">
        <w:rPr>
          <w:rFonts w:ascii="BeraSerif-Roman" w:hAnsi="BeraSerif-Roman" w:cs="BeraSerif-Roman"/>
          <w:sz w:val="20"/>
          <w:szCs w:val="20"/>
          <w:lang w:val="en-US"/>
        </w:rPr>
        <w:t>eXtensible Markup Language</w:t>
      </w:r>
    </w:p>
    <w:p w:rsidR="00A379BE" w:rsidRDefault="00A379BE" w:rsidP="00A379BE">
      <w:pPr>
        <w:spacing w:after="240"/>
        <w:rPr>
          <w:rFonts w:ascii="BeraSerif-Roman" w:hAnsi="BeraSerif-Roman" w:cs="BeraSerif-Roman"/>
          <w:sz w:val="20"/>
          <w:szCs w:val="20"/>
          <w:lang w:val="en-US"/>
        </w:rPr>
      </w:pPr>
      <w:r w:rsidRPr="00A379BE">
        <w:rPr>
          <w:rFonts w:ascii="BeraSerif-Roman" w:hAnsi="BeraSerif-Roman" w:cs="BeraSerif-Roman"/>
          <w:sz w:val="20"/>
          <w:szCs w:val="20"/>
          <w:lang w:val="en-US"/>
        </w:rPr>
        <w:t xml:space="preserve">XSL </w:t>
      </w:r>
      <w:r>
        <w:rPr>
          <w:rFonts w:ascii="BeraSerif-Roman" w:hAnsi="BeraSerif-Roman" w:cs="BeraSerif-Roman"/>
          <w:sz w:val="20"/>
          <w:szCs w:val="20"/>
          <w:lang w:val="en-US"/>
        </w:rPr>
        <w:tab/>
      </w:r>
      <w:r>
        <w:rPr>
          <w:rFonts w:ascii="BeraSerif-Roman" w:hAnsi="BeraSerif-Roman" w:cs="BeraSerif-Roman"/>
          <w:sz w:val="20"/>
          <w:szCs w:val="20"/>
          <w:lang w:val="en-US"/>
        </w:rPr>
        <w:tab/>
      </w:r>
      <w:r w:rsidRPr="00A379BE">
        <w:rPr>
          <w:rFonts w:ascii="BeraSerif-Roman" w:hAnsi="BeraSerif-Roman" w:cs="BeraSerif-Roman"/>
          <w:sz w:val="20"/>
          <w:szCs w:val="20"/>
          <w:lang w:val="en-US"/>
        </w:rPr>
        <w:t>eXtensible Stylesheet Language</w:t>
      </w:r>
    </w:p>
    <w:p w:rsidR="00F02BB8" w:rsidRPr="00A741EF" w:rsidRDefault="00F02BB8" w:rsidP="00F02BB8">
      <w:pPr>
        <w:autoSpaceDE w:val="0"/>
        <w:autoSpaceDN w:val="0"/>
        <w:adjustRightInd w:val="0"/>
        <w:spacing w:after="240" w:line="240" w:lineRule="auto"/>
        <w:rPr>
          <w:rFonts w:ascii="BeraSerif-Bold" w:hAnsi="BeraSerif-Bold" w:cs="BeraSerif-Bold"/>
          <w:b/>
          <w:bCs/>
          <w:sz w:val="26"/>
          <w:szCs w:val="26"/>
          <w:lang w:val="en-US"/>
        </w:rPr>
      </w:pPr>
      <w:r w:rsidRPr="00A741EF">
        <w:rPr>
          <w:rFonts w:ascii="BeraSerif-Bold" w:hAnsi="BeraSerif-Bold" w:cs="BeraSerif-Bold"/>
          <w:b/>
          <w:bCs/>
          <w:sz w:val="26"/>
          <w:szCs w:val="26"/>
          <w:lang w:val="en-US"/>
        </w:rPr>
        <w:lastRenderedPageBreak/>
        <w:t>3 Fundamental concepts and assumptions</w:t>
      </w:r>
    </w:p>
    <w:p w:rsidR="00F02BB8" w:rsidRPr="00A741EF" w:rsidRDefault="00F02BB8" w:rsidP="00F02BB8">
      <w:pPr>
        <w:autoSpaceDE w:val="0"/>
        <w:autoSpaceDN w:val="0"/>
        <w:adjustRightInd w:val="0"/>
        <w:spacing w:after="240" w:line="240" w:lineRule="auto"/>
        <w:jc w:val="both"/>
        <w:rPr>
          <w:rFonts w:ascii="BeraSerif-Roman" w:hAnsi="BeraSerif-Roman" w:cs="BeraSerif-Roman"/>
          <w:sz w:val="20"/>
          <w:szCs w:val="20"/>
          <w:lang w:val="en-US"/>
        </w:rPr>
      </w:pPr>
      <w:r w:rsidRPr="00A741EF">
        <w:rPr>
          <w:rFonts w:ascii="BeraSerif-Roman" w:hAnsi="BeraSerif-Roman" w:cs="BeraSerif-Roman"/>
          <w:sz w:val="20"/>
          <w:szCs w:val="20"/>
          <w:lang w:val="en-US"/>
        </w:rPr>
        <w:t>This part of ISO 15926 normalizes the software protocols necessary to use ISO 15926-8</w:t>
      </w:r>
      <w:r>
        <w:rPr>
          <w:rFonts w:ascii="BeraSerif-Roman" w:hAnsi="BeraSerif-Roman" w:cs="BeraSerif-Roman"/>
          <w:sz w:val="20"/>
          <w:szCs w:val="20"/>
          <w:lang w:val="en-US"/>
        </w:rPr>
        <w:t xml:space="preserve"> </w:t>
      </w:r>
      <w:r w:rsidRPr="00A741EF">
        <w:rPr>
          <w:rFonts w:ascii="BeraSerif-Roman" w:hAnsi="BeraSerif-Roman" w:cs="BeraSerif-Roman"/>
          <w:sz w:val="20"/>
          <w:szCs w:val="20"/>
          <w:lang w:val="en-US"/>
        </w:rPr>
        <w:t>OWL constructs to achieve interoperability. It builds on top of W3C semantic web stack. All</w:t>
      </w:r>
      <w:r>
        <w:rPr>
          <w:rFonts w:ascii="BeraSerif-Roman" w:hAnsi="BeraSerif-Roman" w:cs="BeraSerif-Roman"/>
          <w:sz w:val="20"/>
          <w:szCs w:val="20"/>
          <w:lang w:val="en-US"/>
        </w:rPr>
        <w:t xml:space="preserve"> </w:t>
      </w:r>
      <w:r w:rsidRPr="00A741EF">
        <w:rPr>
          <w:rFonts w:ascii="BeraSerif-Roman" w:hAnsi="BeraSerif-Roman" w:cs="BeraSerif-Roman"/>
          <w:sz w:val="20"/>
          <w:szCs w:val="20"/>
          <w:lang w:val="en-US"/>
        </w:rPr>
        <w:t>components of the integration model are expressed in OWL</w:t>
      </w:r>
      <w:r>
        <w:rPr>
          <w:rFonts w:ascii="BeraSerif-Roman" w:hAnsi="BeraSerif-Roman" w:cs="BeraSerif-Roman"/>
          <w:sz w:val="20"/>
          <w:szCs w:val="20"/>
          <w:lang w:val="en-US"/>
        </w:rPr>
        <w:t xml:space="preserve"> </w:t>
      </w:r>
      <w:r w:rsidRPr="008B062C">
        <w:rPr>
          <w:rFonts w:ascii="BeraSerif-Roman" w:hAnsi="BeraSerif-Roman" w:cs="BeraSerif-Roman"/>
          <w:b/>
          <w:color w:val="FF0000"/>
          <w:sz w:val="20"/>
          <w:szCs w:val="20"/>
          <w:lang w:val="en-US"/>
        </w:rPr>
        <w:t>and RDF</w:t>
      </w:r>
      <w:r w:rsidRPr="00A741EF">
        <w:rPr>
          <w:rFonts w:ascii="BeraSerif-Roman" w:hAnsi="BeraSerif-Roman" w:cs="BeraSerif-Roman"/>
          <w:sz w:val="20"/>
          <w:szCs w:val="20"/>
          <w:lang w:val="en-US"/>
        </w:rPr>
        <w:t>, represented in RDF/XML. This</w:t>
      </w:r>
      <w:r>
        <w:rPr>
          <w:rFonts w:ascii="BeraSerif-Roman" w:hAnsi="BeraSerif-Roman" w:cs="BeraSerif-Roman"/>
          <w:sz w:val="20"/>
          <w:szCs w:val="20"/>
          <w:lang w:val="en-US"/>
        </w:rPr>
        <w:t xml:space="preserve"> </w:t>
      </w:r>
      <w:r w:rsidRPr="00A741EF">
        <w:rPr>
          <w:rFonts w:ascii="BeraSerif-Roman" w:hAnsi="BeraSerif-Roman" w:cs="BeraSerif-Roman"/>
          <w:sz w:val="20"/>
          <w:szCs w:val="20"/>
          <w:lang w:val="en-US"/>
        </w:rPr>
        <w:t>part of ISO 15926 is assumed to be an abstract standard to achieve interoperability without</w:t>
      </w:r>
      <w:r>
        <w:rPr>
          <w:rFonts w:ascii="BeraSerif-Roman" w:hAnsi="BeraSerif-Roman" w:cs="BeraSerif-Roman"/>
          <w:sz w:val="20"/>
          <w:szCs w:val="20"/>
          <w:lang w:val="en-US"/>
        </w:rPr>
        <w:t xml:space="preserve"> </w:t>
      </w:r>
      <w:r w:rsidRPr="00A741EF">
        <w:rPr>
          <w:rFonts w:ascii="BeraSerif-Roman" w:hAnsi="BeraSerif-Roman" w:cs="BeraSerif-Roman"/>
          <w:sz w:val="20"/>
          <w:szCs w:val="20"/>
          <w:lang w:val="en-US"/>
        </w:rPr>
        <w:t>prior communication about the infrastructure. It is not supposed to be an implementation</w:t>
      </w:r>
      <w:r>
        <w:rPr>
          <w:rFonts w:ascii="BeraSerif-Roman" w:hAnsi="BeraSerif-Roman" w:cs="BeraSerif-Roman"/>
          <w:sz w:val="20"/>
          <w:szCs w:val="20"/>
          <w:lang w:val="en-US"/>
        </w:rPr>
        <w:t xml:space="preserve"> </w:t>
      </w:r>
      <w:r w:rsidRPr="00A741EF">
        <w:rPr>
          <w:rFonts w:ascii="BeraSerif-Roman" w:hAnsi="BeraSerif-Roman" w:cs="BeraSerif-Roman"/>
          <w:sz w:val="20"/>
          <w:szCs w:val="20"/>
          <w:lang w:val="en-US"/>
        </w:rPr>
        <w:t>document for an interoperability solution. While designing an interoperability solution</w:t>
      </w:r>
      <w:r>
        <w:rPr>
          <w:rFonts w:ascii="BeraSerif-Roman" w:hAnsi="BeraSerif-Roman" w:cs="BeraSerif-Roman"/>
          <w:sz w:val="20"/>
          <w:szCs w:val="20"/>
          <w:lang w:val="en-US"/>
        </w:rPr>
        <w:t xml:space="preserve"> </w:t>
      </w:r>
      <w:r w:rsidRPr="00A741EF">
        <w:rPr>
          <w:rFonts w:ascii="BeraSerif-Roman" w:hAnsi="BeraSerif-Roman" w:cs="BeraSerif-Roman"/>
          <w:sz w:val="20"/>
          <w:szCs w:val="20"/>
          <w:lang w:val="en-US"/>
        </w:rPr>
        <w:t>there are multitude of software choices available for various functions of the solution like</w:t>
      </w:r>
      <w:r>
        <w:rPr>
          <w:rFonts w:ascii="BeraSerif-Roman" w:hAnsi="BeraSerif-Roman" w:cs="BeraSerif-Roman"/>
          <w:sz w:val="20"/>
          <w:szCs w:val="20"/>
          <w:lang w:val="en-US"/>
        </w:rPr>
        <w:t xml:space="preserve"> </w:t>
      </w:r>
      <w:r w:rsidRPr="00A741EF">
        <w:rPr>
          <w:rFonts w:ascii="BeraSerif-Roman" w:hAnsi="BeraSerif-Roman" w:cs="BeraSerif-Roman"/>
          <w:sz w:val="20"/>
          <w:szCs w:val="20"/>
          <w:lang w:val="en-US"/>
        </w:rPr>
        <w:t>operating system, storage, conversion, logging, security etc. With that in mind, special</w:t>
      </w:r>
      <w:r>
        <w:rPr>
          <w:rFonts w:ascii="BeraSerif-Roman" w:hAnsi="BeraSerif-Roman" w:cs="BeraSerif-Roman"/>
          <w:sz w:val="20"/>
          <w:szCs w:val="20"/>
          <w:lang w:val="en-US"/>
        </w:rPr>
        <w:t xml:space="preserve"> </w:t>
      </w:r>
      <w:r w:rsidRPr="00A741EF">
        <w:rPr>
          <w:rFonts w:ascii="BeraSerif-Roman" w:hAnsi="BeraSerif-Roman" w:cs="BeraSerif-Roman"/>
          <w:sz w:val="20"/>
          <w:szCs w:val="20"/>
          <w:lang w:val="en-US"/>
        </w:rPr>
        <w:t>attention has been given to normalize only minimum software components and protocols</w:t>
      </w:r>
      <w:r>
        <w:rPr>
          <w:rFonts w:ascii="BeraSerif-Roman" w:hAnsi="BeraSerif-Roman" w:cs="BeraSerif-Roman"/>
          <w:sz w:val="20"/>
          <w:szCs w:val="20"/>
          <w:lang w:val="en-US"/>
        </w:rPr>
        <w:t xml:space="preserve"> </w:t>
      </w:r>
      <w:r w:rsidRPr="00A741EF">
        <w:rPr>
          <w:rFonts w:ascii="BeraSerif-Roman" w:hAnsi="BeraSerif-Roman" w:cs="BeraSerif-Roman"/>
          <w:sz w:val="20"/>
          <w:szCs w:val="20"/>
          <w:lang w:val="en-US"/>
        </w:rPr>
        <w:t>necessary for ISO 15926 based interoperability.</w:t>
      </w:r>
    </w:p>
    <w:p w:rsidR="00F02BB8" w:rsidRPr="00A741EF" w:rsidRDefault="00F02BB8" w:rsidP="00F02BB8">
      <w:pPr>
        <w:autoSpaceDE w:val="0"/>
        <w:autoSpaceDN w:val="0"/>
        <w:adjustRightInd w:val="0"/>
        <w:spacing w:after="240" w:line="240" w:lineRule="auto"/>
        <w:jc w:val="both"/>
        <w:rPr>
          <w:rFonts w:ascii="BeraSerif-Roman" w:hAnsi="BeraSerif-Roman" w:cs="BeraSerif-Roman"/>
          <w:sz w:val="20"/>
          <w:szCs w:val="20"/>
          <w:lang w:val="en-US"/>
        </w:rPr>
      </w:pPr>
      <w:r w:rsidRPr="00A741EF">
        <w:rPr>
          <w:rFonts w:ascii="BeraSerif-Roman" w:hAnsi="BeraSerif-Roman" w:cs="BeraSerif-Roman"/>
          <w:sz w:val="20"/>
          <w:szCs w:val="20"/>
          <w:lang w:val="en-US"/>
        </w:rPr>
        <w:t>This part of ISO 15926 provides definitions for minimum and standardized building blocks</w:t>
      </w:r>
      <w:r>
        <w:rPr>
          <w:rFonts w:ascii="BeraSerif-Roman" w:hAnsi="BeraSerif-Roman" w:cs="BeraSerif-Roman"/>
          <w:sz w:val="20"/>
          <w:szCs w:val="20"/>
          <w:lang w:val="en-US"/>
        </w:rPr>
        <w:t xml:space="preserve"> </w:t>
      </w:r>
      <w:r w:rsidRPr="00A741EF">
        <w:rPr>
          <w:rFonts w:ascii="BeraSerif-Roman" w:hAnsi="BeraSerif-Roman" w:cs="BeraSerif-Roman"/>
          <w:sz w:val="20"/>
          <w:szCs w:val="20"/>
          <w:lang w:val="en-US"/>
        </w:rPr>
        <w:t>to achieve interoperability for a given business/engineering information workflow. Definitions</w:t>
      </w:r>
      <w:r>
        <w:rPr>
          <w:rFonts w:ascii="BeraSerif-Roman" w:hAnsi="BeraSerif-Roman" w:cs="BeraSerif-Roman"/>
          <w:sz w:val="20"/>
          <w:szCs w:val="20"/>
          <w:lang w:val="en-US"/>
        </w:rPr>
        <w:t xml:space="preserve"> </w:t>
      </w:r>
      <w:r w:rsidRPr="00A741EF">
        <w:rPr>
          <w:rFonts w:ascii="BeraSerif-Roman" w:hAnsi="BeraSerif-Roman" w:cs="BeraSerif-Roman"/>
          <w:sz w:val="20"/>
          <w:szCs w:val="20"/>
          <w:lang w:val="en-US"/>
        </w:rPr>
        <w:t>of such business/</w:t>
      </w:r>
      <w:r>
        <w:rPr>
          <w:rFonts w:ascii="BeraSerif-Roman" w:hAnsi="BeraSerif-Roman" w:cs="BeraSerif-Roman"/>
          <w:sz w:val="20"/>
          <w:szCs w:val="20"/>
          <w:lang w:val="en-US"/>
        </w:rPr>
        <w:t xml:space="preserve"> </w:t>
      </w:r>
      <w:r w:rsidRPr="00A741EF">
        <w:rPr>
          <w:rFonts w:ascii="BeraSerif-Roman" w:hAnsi="BeraSerif-Roman" w:cs="BeraSerif-Roman"/>
          <w:sz w:val="20"/>
          <w:szCs w:val="20"/>
          <w:lang w:val="en-US"/>
        </w:rPr>
        <w:t>engineering workflows are outside the scope of this standard. This</w:t>
      </w:r>
      <w:r>
        <w:rPr>
          <w:rFonts w:ascii="BeraSerif-Roman" w:hAnsi="BeraSerif-Roman" w:cs="BeraSerif-Roman"/>
          <w:sz w:val="20"/>
          <w:szCs w:val="20"/>
          <w:lang w:val="en-US"/>
        </w:rPr>
        <w:t xml:space="preserve"> </w:t>
      </w:r>
      <w:r w:rsidRPr="00A741EF">
        <w:rPr>
          <w:rFonts w:ascii="BeraSerif-Roman" w:hAnsi="BeraSerif-Roman" w:cs="BeraSerif-Roman"/>
          <w:sz w:val="20"/>
          <w:szCs w:val="20"/>
          <w:lang w:val="en-US"/>
        </w:rPr>
        <w:t>part also assumes that project stakeholders participating in an exchange scenario have already</w:t>
      </w:r>
      <w:r>
        <w:rPr>
          <w:rFonts w:ascii="BeraSerif-Roman" w:hAnsi="BeraSerif-Roman" w:cs="BeraSerif-Roman"/>
          <w:sz w:val="20"/>
          <w:szCs w:val="20"/>
          <w:lang w:val="en-US"/>
        </w:rPr>
        <w:t xml:space="preserve"> </w:t>
      </w:r>
      <w:r w:rsidRPr="00A741EF">
        <w:rPr>
          <w:rFonts w:ascii="BeraSerif-Roman" w:hAnsi="BeraSerif-Roman" w:cs="BeraSerif-Roman"/>
          <w:sz w:val="20"/>
          <w:szCs w:val="20"/>
          <w:lang w:val="en-US"/>
        </w:rPr>
        <w:t>been identified. It is also assumed that ISO 15926 endpoint addresses maintained by</w:t>
      </w:r>
      <w:r>
        <w:rPr>
          <w:rFonts w:ascii="BeraSerif-Roman" w:hAnsi="BeraSerif-Roman" w:cs="BeraSerif-Roman"/>
          <w:sz w:val="20"/>
          <w:szCs w:val="20"/>
          <w:lang w:val="en-US"/>
        </w:rPr>
        <w:t xml:space="preserve"> </w:t>
      </w:r>
      <w:r w:rsidRPr="00A741EF">
        <w:rPr>
          <w:rFonts w:ascii="BeraSerif-Roman" w:hAnsi="BeraSerif-Roman" w:cs="BeraSerif-Roman"/>
          <w:sz w:val="20"/>
          <w:szCs w:val="20"/>
          <w:lang w:val="en-US"/>
        </w:rPr>
        <w:t>these stakeholders are communicated outside the scope of this standard; hence discovery</w:t>
      </w:r>
      <w:r>
        <w:rPr>
          <w:rFonts w:ascii="BeraSerif-Roman" w:hAnsi="BeraSerif-Roman" w:cs="BeraSerif-Roman"/>
          <w:sz w:val="20"/>
          <w:szCs w:val="20"/>
          <w:lang w:val="en-US"/>
        </w:rPr>
        <w:t xml:space="preserve"> </w:t>
      </w:r>
      <w:r w:rsidRPr="00A741EF">
        <w:rPr>
          <w:rFonts w:ascii="BeraSerif-Roman" w:hAnsi="BeraSerif-Roman" w:cs="BeraSerif-Roman"/>
          <w:sz w:val="20"/>
          <w:szCs w:val="20"/>
          <w:lang w:val="en-US"/>
        </w:rPr>
        <w:t>of ISO 15926 endpoints is outside the scope of this standard.</w:t>
      </w:r>
    </w:p>
    <w:p w:rsidR="00F02BB8" w:rsidRDefault="00F02BB8" w:rsidP="00F02BB8">
      <w:pPr>
        <w:autoSpaceDE w:val="0"/>
        <w:autoSpaceDN w:val="0"/>
        <w:adjustRightInd w:val="0"/>
        <w:spacing w:after="240" w:line="240" w:lineRule="auto"/>
        <w:jc w:val="both"/>
        <w:rPr>
          <w:rFonts w:ascii="BeraSerif-Roman" w:hAnsi="BeraSerif-Roman" w:cs="BeraSerif-Roman"/>
          <w:sz w:val="20"/>
          <w:szCs w:val="20"/>
          <w:lang w:val="en-US"/>
        </w:rPr>
      </w:pPr>
      <w:r w:rsidRPr="00A741EF">
        <w:rPr>
          <w:rFonts w:ascii="BeraSerif-Roman" w:hAnsi="BeraSerif-Roman" w:cs="BeraSerif-Roman"/>
          <w:sz w:val="20"/>
          <w:szCs w:val="20"/>
          <w:lang w:val="en-US"/>
        </w:rPr>
        <w:t>The representation and storage of data using a native data model can vary based on the</w:t>
      </w:r>
      <w:r>
        <w:rPr>
          <w:rFonts w:ascii="BeraSerif-Roman" w:hAnsi="BeraSerif-Roman" w:cs="BeraSerif-Roman"/>
          <w:sz w:val="20"/>
          <w:szCs w:val="20"/>
          <w:lang w:val="en-US"/>
        </w:rPr>
        <w:t xml:space="preserve"> </w:t>
      </w:r>
      <w:r w:rsidRPr="00A741EF">
        <w:rPr>
          <w:rFonts w:ascii="BeraSerif-Roman" w:hAnsi="BeraSerif-Roman" w:cs="BeraSerif-Roman"/>
          <w:sz w:val="20"/>
          <w:szCs w:val="20"/>
          <w:lang w:val="en-US"/>
        </w:rPr>
        <w:t>business requirements and infrastructure decisions; hence protocols for representation and</w:t>
      </w:r>
      <w:r>
        <w:rPr>
          <w:rFonts w:ascii="BeraSerif-Roman" w:hAnsi="BeraSerif-Roman" w:cs="BeraSerif-Roman"/>
          <w:sz w:val="20"/>
          <w:szCs w:val="20"/>
          <w:lang w:val="en-US"/>
        </w:rPr>
        <w:t xml:space="preserve"> </w:t>
      </w:r>
      <w:r w:rsidRPr="00A741EF">
        <w:rPr>
          <w:rFonts w:ascii="BeraSerif-Roman" w:hAnsi="BeraSerif-Roman" w:cs="BeraSerif-Roman"/>
          <w:sz w:val="20"/>
          <w:szCs w:val="20"/>
          <w:lang w:val="en-US"/>
        </w:rPr>
        <w:t xml:space="preserve">storage of native data are outside the scope of this part of ISO 15926. </w:t>
      </w:r>
    </w:p>
    <w:p w:rsidR="00F02BB8" w:rsidRDefault="00F02BB8" w:rsidP="00F02BB8">
      <w:pPr>
        <w:autoSpaceDE w:val="0"/>
        <w:autoSpaceDN w:val="0"/>
        <w:adjustRightInd w:val="0"/>
        <w:spacing w:after="240" w:line="240" w:lineRule="auto"/>
        <w:jc w:val="both"/>
        <w:rPr>
          <w:rFonts w:ascii="BeraSerif-Roman" w:hAnsi="BeraSerif-Roman" w:cs="BeraSerif-Roman"/>
          <w:sz w:val="20"/>
          <w:szCs w:val="20"/>
          <w:lang w:val="en-US"/>
        </w:rPr>
      </w:pPr>
      <w:r w:rsidRPr="00A741EF">
        <w:rPr>
          <w:rFonts w:ascii="BeraSerif-Roman" w:hAnsi="BeraSerif-Roman" w:cs="BeraSerif-Roman"/>
          <w:sz w:val="20"/>
          <w:szCs w:val="20"/>
          <w:lang w:val="en-US"/>
        </w:rPr>
        <w:t>Mapping and conversion</w:t>
      </w:r>
      <w:r>
        <w:rPr>
          <w:rFonts w:ascii="BeraSerif-Roman" w:hAnsi="BeraSerif-Roman" w:cs="BeraSerif-Roman"/>
          <w:sz w:val="20"/>
          <w:szCs w:val="20"/>
          <w:lang w:val="en-US"/>
        </w:rPr>
        <w:t xml:space="preserve"> </w:t>
      </w:r>
      <w:r w:rsidRPr="00A741EF">
        <w:rPr>
          <w:rFonts w:ascii="BeraSerif-Roman" w:hAnsi="BeraSerif-Roman" w:cs="BeraSerif-Roman"/>
          <w:sz w:val="20"/>
          <w:szCs w:val="20"/>
          <w:lang w:val="en-US"/>
        </w:rPr>
        <w:t>of the native data to ISO 15926 data can be achieved in varieties of ways. The</w:t>
      </w:r>
      <w:r>
        <w:rPr>
          <w:rFonts w:ascii="BeraSerif-Roman" w:hAnsi="BeraSerif-Roman" w:cs="BeraSerif-Roman"/>
          <w:sz w:val="20"/>
          <w:szCs w:val="20"/>
          <w:lang w:val="en-US"/>
        </w:rPr>
        <w:t xml:space="preserve"> </w:t>
      </w:r>
      <w:r w:rsidRPr="00A741EF">
        <w:rPr>
          <w:rFonts w:ascii="BeraSerif-Roman" w:hAnsi="BeraSerif-Roman" w:cs="BeraSerif-Roman"/>
          <w:sz w:val="20"/>
          <w:szCs w:val="20"/>
          <w:lang w:val="en-US"/>
        </w:rPr>
        <w:t>conversion solution does not affect the ISO 15926 based interoperability as along as its</w:t>
      </w:r>
      <w:r>
        <w:rPr>
          <w:rFonts w:ascii="BeraSerif-Roman" w:hAnsi="BeraSerif-Roman" w:cs="BeraSerif-Roman"/>
          <w:sz w:val="20"/>
          <w:szCs w:val="20"/>
          <w:lang w:val="en-US"/>
        </w:rPr>
        <w:t xml:space="preserve"> </w:t>
      </w:r>
      <w:r w:rsidRPr="00A741EF">
        <w:rPr>
          <w:rFonts w:ascii="BeraSerif-Roman" w:hAnsi="BeraSerif-Roman" w:cs="BeraSerif-Roman"/>
          <w:sz w:val="20"/>
          <w:szCs w:val="20"/>
          <w:lang w:val="en-US"/>
        </w:rPr>
        <w:t>final output is ISO 15926 data. Hence, ways to map and convert between native data model</w:t>
      </w:r>
      <w:r>
        <w:rPr>
          <w:rFonts w:ascii="BeraSerif-Roman" w:hAnsi="BeraSerif-Roman" w:cs="BeraSerif-Roman"/>
          <w:sz w:val="20"/>
          <w:szCs w:val="20"/>
          <w:lang w:val="en-US"/>
        </w:rPr>
        <w:t xml:space="preserve"> </w:t>
      </w:r>
      <w:r w:rsidRPr="00A741EF">
        <w:rPr>
          <w:rFonts w:ascii="BeraSerif-Roman" w:hAnsi="BeraSerif-Roman" w:cs="BeraSerif-Roman"/>
          <w:sz w:val="20"/>
          <w:szCs w:val="20"/>
          <w:lang w:val="en-US"/>
        </w:rPr>
        <w:t xml:space="preserve">and ISO 15926 data model are outside the scope of this part of ISO 15926. </w:t>
      </w:r>
    </w:p>
    <w:p w:rsidR="00F02BB8" w:rsidRPr="00A741EF" w:rsidRDefault="00F02BB8" w:rsidP="00F02BB8">
      <w:pPr>
        <w:autoSpaceDE w:val="0"/>
        <w:autoSpaceDN w:val="0"/>
        <w:adjustRightInd w:val="0"/>
        <w:spacing w:after="240" w:line="240" w:lineRule="auto"/>
        <w:jc w:val="both"/>
        <w:rPr>
          <w:rFonts w:ascii="BeraSerif-Roman" w:hAnsi="BeraSerif-Roman" w:cs="BeraSerif-Roman"/>
          <w:sz w:val="20"/>
          <w:szCs w:val="20"/>
          <w:lang w:val="en-US"/>
        </w:rPr>
      </w:pPr>
      <w:r w:rsidRPr="00A741EF">
        <w:rPr>
          <w:rFonts w:ascii="BeraSerif-Roman" w:hAnsi="BeraSerif-Roman" w:cs="BeraSerif-Roman"/>
          <w:sz w:val="20"/>
          <w:szCs w:val="20"/>
          <w:lang w:val="en-US"/>
        </w:rPr>
        <w:t>Similarly storage</w:t>
      </w:r>
      <w:r>
        <w:rPr>
          <w:rFonts w:ascii="BeraSerif-Roman" w:hAnsi="BeraSerif-Roman" w:cs="BeraSerif-Roman"/>
          <w:sz w:val="20"/>
          <w:szCs w:val="20"/>
          <w:lang w:val="en-US"/>
        </w:rPr>
        <w:t xml:space="preserve"> </w:t>
      </w:r>
      <w:r w:rsidRPr="00A741EF">
        <w:rPr>
          <w:rFonts w:ascii="BeraSerif-Roman" w:hAnsi="BeraSerif-Roman" w:cs="BeraSerif-Roman"/>
          <w:sz w:val="20"/>
          <w:szCs w:val="20"/>
          <w:lang w:val="en-US"/>
        </w:rPr>
        <w:t>and access of the mappings used by a solution convertin</w:t>
      </w:r>
      <w:r>
        <w:rPr>
          <w:rFonts w:ascii="BeraSerif-Roman" w:hAnsi="BeraSerif-Roman" w:cs="BeraSerif-Roman"/>
          <w:sz w:val="20"/>
          <w:szCs w:val="20"/>
          <w:lang w:val="en-US"/>
        </w:rPr>
        <w:t xml:space="preserve">g data from native to ISO 15926 </w:t>
      </w:r>
      <w:r w:rsidRPr="00A741EF">
        <w:rPr>
          <w:rFonts w:ascii="BeraSerif-Roman" w:hAnsi="BeraSerif-Roman" w:cs="BeraSerif-Roman"/>
          <w:sz w:val="20"/>
          <w:szCs w:val="20"/>
          <w:lang w:val="en-US"/>
        </w:rPr>
        <w:t>format is also outside the scope of this part of ISO 15926. Such mapping solution will</w:t>
      </w:r>
      <w:r>
        <w:rPr>
          <w:rFonts w:ascii="BeraSerif-Roman" w:hAnsi="BeraSerif-Roman" w:cs="BeraSerif-Roman"/>
          <w:sz w:val="20"/>
          <w:szCs w:val="20"/>
          <w:lang w:val="en-US"/>
        </w:rPr>
        <w:t xml:space="preserve"> </w:t>
      </w:r>
      <w:r w:rsidRPr="00A741EF">
        <w:rPr>
          <w:rFonts w:ascii="BeraSerif-Roman" w:hAnsi="BeraSerif-Roman" w:cs="BeraSerif-Roman"/>
          <w:sz w:val="20"/>
          <w:szCs w:val="20"/>
          <w:lang w:val="en-US"/>
        </w:rPr>
        <w:t>need to access the ISO 15926 reference data. Need to access ISO 15926 reference data</w:t>
      </w:r>
      <w:r>
        <w:rPr>
          <w:rFonts w:ascii="BeraSerif-Roman" w:hAnsi="BeraSerif-Roman" w:cs="BeraSerif-Roman"/>
          <w:sz w:val="20"/>
          <w:szCs w:val="20"/>
          <w:lang w:val="en-US"/>
        </w:rPr>
        <w:t xml:space="preserve"> </w:t>
      </w:r>
      <w:r w:rsidRPr="00A741EF">
        <w:rPr>
          <w:rFonts w:ascii="BeraSerif-Roman" w:hAnsi="BeraSerif-Roman" w:cs="BeraSerif-Roman"/>
          <w:sz w:val="20"/>
          <w:szCs w:val="20"/>
          <w:lang w:val="en-US"/>
        </w:rPr>
        <w:t>consistently is a need of any such system mapping data from native to ISO 15926 format irrespective</w:t>
      </w:r>
      <w:r>
        <w:rPr>
          <w:rFonts w:ascii="BeraSerif-Roman" w:hAnsi="BeraSerif-Roman" w:cs="BeraSerif-Roman"/>
          <w:sz w:val="20"/>
          <w:szCs w:val="20"/>
          <w:lang w:val="en-US"/>
        </w:rPr>
        <w:t xml:space="preserve"> </w:t>
      </w:r>
      <w:r w:rsidRPr="00A741EF">
        <w:rPr>
          <w:rFonts w:ascii="BeraSerif-Roman" w:hAnsi="BeraSerif-Roman" w:cs="BeraSerif-Roman"/>
          <w:sz w:val="20"/>
          <w:szCs w:val="20"/>
          <w:lang w:val="en-US"/>
        </w:rPr>
        <w:t>of such systems architecture. Hence it is necessary to have normalized interface</w:t>
      </w:r>
      <w:r>
        <w:rPr>
          <w:rFonts w:ascii="BeraSerif-Roman" w:hAnsi="BeraSerif-Roman" w:cs="BeraSerif-Roman"/>
          <w:sz w:val="20"/>
          <w:szCs w:val="20"/>
          <w:lang w:val="en-US"/>
        </w:rPr>
        <w:t xml:space="preserve"> </w:t>
      </w:r>
      <w:r w:rsidRPr="00A741EF">
        <w:rPr>
          <w:rFonts w:ascii="BeraSerif-Roman" w:hAnsi="BeraSerif-Roman" w:cs="BeraSerif-Roman"/>
          <w:sz w:val="20"/>
          <w:szCs w:val="20"/>
          <w:lang w:val="en-US"/>
        </w:rPr>
        <w:t>to access ISO 15926 reference data. Such interface is in scope of this part of ISO 15926.</w:t>
      </w:r>
      <w:r>
        <w:rPr>
          <w:rFonts w:ascii="BeraSerif-Roman" w:hAnsi="BeraSerif-Roman" w:cs="BeraSerif-Roman"/>
          <w:sz w:val="20"/>
          <w:szCs w:val="20"/>
          <w:lang w:val="en-US"/>
        </w:rPr>
        <w:t xml:space="preserve"> </w:t>
      </w:r>
      <w:r w:rsidRPr="00A741EF">
        <w:rPr>
          <w:rFonts w:ascii="BeraSerif-Roman" w:hAnsi="BeraSerif-Roman" w:cs="BeraSerif-Roman"/>
          <w:sz w:val="20"/>
          <w:szCs w:val="20"/>
          <w:lang w:val="en-US"/>
        </w:rPr>
        <w:t>Storage and change tracking of query results is also outside the scope of this part of ISO</w:t>
      </w:r>
      <w:r>
        <w:rPr>
          <w:rFonts w:ascii="BeraSerif-Roman" w:hAnsi="BeraSerif-Roman" w:cs="BeraSerif-Roman"/>
          <w:sz w:val="20"/>
          <w:szCs w:val="20"/>
          <w:lang w:val="en-US"/>
        </w:rPr>
        <w:t xml:space="preserve"> </w:t>
      </w:r>
      <w:r w:rsidRPr="00A741EF">
        <w:rPr>
          <w:rFonts w:ascii="BeraSerif-Roman" w:hAnsi="BeraSerif-Roman" w:cs="BeraSerif-Roman"/>
          <w:sz w:val="20"/>
          <w:szCs w:val="20"/>
          <w:lang w:val="en-US"/>
        </w:rPr>
        <w:t>15926.</w:t>
      </w:r>
    </w:p>
    <w:p w:rsidR="00F02BB8" w:rsidRPr="00A741EF" w:rsidRDefault="00F02BB8" w:rsidP="00F02BB8">
      <w:pPr>
        <w:autoSpaceDE w:val="0"/>
        <w:autoSpaceDN w:val="0"/>
        <w:adjustRightInd w:val="0"/>
        <w:spacing w:after="240" w:line="240" w:lineRule="auto"/>
        <w:jc w:val="both"/>
        <w:rPr>
          <w:rFonts w:ascii="BeraSerif-Roman" w:hAnsi="BeraSerif-Roman" w:cs="BeraSerif-Roman"/>
          <w:sz w:val="18"/>
          <w:szCs w:val="18"/>
          <w:lang w:val="en-US"/>
        </w:rPr>
      </w:pPr>
      <w:r w:rsidRPr="00A741EF">
        <w:rPr>
          <w:rFonts w:ascii="BeraSerif-Roman" w:hAnsi="BeraSerif-Roman" w:cs="BeraSerif-Roman"/>
          <w:sz w:val="18"/>
          <w:szCs w:val="18"/>
          <w:lang w:val="en-US"/>
        </w:rPr>
        <w:t>NOTE</w:t>
      </w:r>
      <w:r>
        <w:rPr>
          <w:rFonts w:ascii="BeraSerif-Roman" w:hAnsi="BeraSerif-Roman" w:cs="BeraSerif-Roman"/>
          <w:sz w:val="18"/>
          <w:szCs w:val="18"/>
          <w:lang w:val="en-US"/>
        </w:rPr>
        <w:t xml:space="preserve"> </w:t>
      </w:r>
      <w:r w:rsidRPr="008B062C">
        <w:rPr>
          <w:rFonts w:ascii="BeraSerif-Roman" w:hAnsi="BeraSerif-Roman" w:cs="BeraSerif-Roman"/>
          <w:b/>
          <w:color w:val="FF0000"/>
          <w:sz w:val="18"/>
          <w:szCs w:val="18"/>
          <w:lang w:val="en-US"/>
        </w:rPr>
        <w:t>1</w:t>
      </w:r>
      <w:r w:rsidRPr="00A741EF">
        <w:rPr>
          <w:rFonts w:ascii="BeraSerif-Roman" w:hAnsi="BeraSerif-Roman" w:cs="BeraSerif-Roman"/>
          <w:sz w:val="18"/>
          <w:szCs w:val="18"/>
          <w:lang w:val="en-US"/>
        </w:rPr>
        <w:t xml:space="preserve"> Change tracking of data should be handled using instances of ISO 15926-7 templates defined</w:t>
      </w:r>
      <w:r>
        <w:rPr>
          <w:rFonts w:ascii="BeraSerif-Roman" w:hAnsi="BeraSerif-Roman" w:cs="BeraSerif-Roman"/>
          <w:sz w:val="18"/>
          <w:szCs w:val="18"/>
          <w:lang w:val="en-US"/>
        </w:rPr>
        <w:t xml:space="preserve"> </w:t>
      </w:r>
      <w:r w:rsidRPr="00A741EF">
        <w:rPr>
          <w:rFonts w:ascii="BeraSerif-Roman" w:hAnsi="BeraSerif-Roman" w:cs="BeraSerif-Roman"/>
          <w:sz w:val="18"/>
          <w:szCs w:val="18"/>
          <w:lang w:val="en-US"/>
        </w:rPr>
        <w:t>for change tracking. From point of view of this part of ISO 15926 such template instances</w:t>
      </w:r>
      <w:r>
        <w:rPr>
          <w:rFonts w:ascii="BeraSerif-Roman" w:hAnsi="BeraSerif-Roman" w:cs="BeraSerif-Roman"/>
          <w:sz w:val="18"/>
          <w:szCs w:val="18"/>
          <w:lang w:val="en-US"/>
        </w:rPr>
        <w:t xml:space="preserve"> </w:t>
      </w:r>
      <w:r w:rsidRPr="008D1FEE">
        <w:rPr>
          <w:rFonts w:ascii="BeraSerif-Roman" w:hAnsi="BeraSerif-Roman" w:cs="BeraSerif-Roman"/>
          <w:strike/>
          <w:sz w:val="18"/>
          <w:szCs w:val="18"/>
          <w:lang w:val="en-US"/>
        </w:rPr>
        <w:t>should</w:t>
      </w:r>
      <w:r w:rsidRPr="00A741EF">
        <w:rPr>
          <w:rFonts w:ascii="BeraSerif-Roman" w:hAnsi="BeraSerif-Roman" w:cs="BeraSerif-Roman"/>
          <w:sz w:val="18"/>
          <w:szCs w:val="18"/>
          <w:lang w:val="en-US"/>
        </w:rPr>
        <w:t xml:space="preserve"> </w:t>
      </w:r>
      <w:r w:rsidRPr="008D1FEE">
        <w:rPr>
          <w:rFonts w:ascii="BeraSerif-Roman" w:hAnsi="BeraSerif-Roman" w:cs="BeraSerif-Roman"/>
          <w:b/>
          <w:color w:val="C00000"/>
          <w:sz w:val="18"/>
          <w:szCs w:val="18"/>
          <w:lang w:val="en-US"/>
        </w:rPr>
        <w:t>shall</w:t>
      </w:r>
      <w:r>
        <w:rPr>
          <w:rFonts w:ascii="BeraSerif-Roman" w:hAnsi="BeraSerif-Roman" w:cs="BeraSerif-Roman"/>
          <w:sz w:val="18"/>
          <w:szCs w:val="18"/>
          <w:lang w:val="en-US"/>
        </w:rPr>
        <w:t xml:space="preserve"> </w:t>
      </w:r>
      <w:r w:rsidRPr="00A741EF">
        <w:rPr>
          <w:rFonts w:ascii="BeraSerif-Roman" w:hAnsi="BeraSerif-Roman" w:cs="BeraSerif-Roman"/>
          <w:sz w:val="18"/>
          <w:szCs w:val="18"/>
          <w:lang w:val="en-US"/>
        </w:rPr>
        <w:t>be treated the same way as any other data.</w:t>
      </w:r>
    </w:p>
    <w:p w:rsidR="00F02BB8" w:rsidRPr="00A741EF" w:rsidRDefault="00F02BB8" w:rsidP="00F02BB8">
      <w:pPr>
        <w:autoSpaceDE w:val="0"/>
        <w:autoSpaceDN w:val="0"/>
        <w:adjustRightInd w:val="0"/>
        <w:spacing w:after="240" w:line="240" w:lineRule="auto"/>
        <w:jc w:val="both"/>
        <w:rPr>
          <w:rFonts w:ascii="BeraSerif-Roman" w:hAnsi="BeraSerif-Roman" w:cs="BeraSerif-Roman"/>
          <w:sz w:val="18"/>
          <w:szCs w:val="18"/>
          <w:lang w:val="en-US"/>
        </w:rPr>
      </w:pPr>
      <w:r w:rsidRPr="00A741EF">
        <w:rPr>
          <w:rFonts w:ascii="BeraSerif-Roman" w:hAnsi="BeraSerif-Roman" w:cs="BeraSerif-Roman"/>
          <w:sz w:val="18"/>
          <w:szCs w:val="18"/>
          <w:lang w:val="en-US"/>
        </w:rPr>
        <w:t>NOTE</w:t>
      </w:r>
      <w:r w:rsidRPr="008B062C">
        <w:rPr>
          <w:rFonts w:ascii="BeraSerif-Roman" w:hAnsi="BeraSerif-Roman" w:cs="BeraSerif-Roman"/>
          <w:b/>
          <w:color w:val="FF0000"/>
          <w:sz w:val="18"/>
          <w:szCs w:val="18"/>
          <w:lang w:val="en-US"/>
        </w:rPr>
        <w:t xml:space="preserve"> 2</w:t>
      </w:r>
      <w:r w:rsidRPr="00A741EF">
        <w:rPr>
          <w:rFonts w:ascii="BeraSerif-Roman" w:hAnsi="BeraSerif-Roman" w:cs="BeraSerif-Roman"/>
          <w:sz w:val="18"/>
          <w:szCs w:val="18"/>
          <w:lang w:val="en-US"/>
        </w:rPr>
        <w:t xml:space="preserve"> It is impossible to cover and standardize all aspects of information security under the scope</w:t>
      </w:r>
      <w:r>
        <w:rPr>
          <w:rFonts w:ascii="BeraSerif-Roman" w:hAnsi="BeraSerif-Roman" w:cs="BeraSerif-Roman"/>
          <w:sz w:val="18"/>
          <w:szCs w:val="18"/>
          <w:lang w:val="en-US"/>
        </w:rPr>
        <w:t xml:space="preserve"> </w:t>
      </w:r>
      <w:r w:rsidRPr="00A741EF">
        <w:rPr>
          <w:rFonts w:ascii="BeraSerif-Roman" w:hAnsi="BeraSerif-Roman" w:cs="BeraSerif-Roman"/>
          <w:sz w:val="18"/>
          <w:szCs w:val="18"/>
          <w:lang w:val="en-US"/>
        </w:rPr>
        <w:t>of this part of ISO 15926. This part covers very basic and absolutely necessary elements of the</w:t>
      </w:r>
      <w:r>
        <w:rPr>
          <w:rFonts w:ascii="BeraSerif-Roman" w:hAnsi="BeraSerif-Roman" w:cs="BeraSerif-Roman"/>
          <w:sz w:val="18"/>
          <w:szCs w:val="18"/>
          <w:lang w:val="en-US"/>
        </w:rPr>
        <w:t xml:space="preserve"> </w:t>
      </w:r>
      <w:r w:rsidRPr="00A741EF">
        <w:rPr>
          <w:rFonts w:ascii="BeraSerif-Roman" w:hAnsi="BeraSerif-Roman" w:cs="BeraSerif-Roman"/>
          <w:sz w:val="18"/>
          <w:szCs w:val="18"/>
          <w:lang w:val="en-US"/>
        </w:rPr>
        <w:t>data security; implementors of this part of ISO 15926 are advised to take further actions to secure</w:t>
      </w:r>
      <w:r>
        <w:rPr>
          <w:rFonts w:ascii="BeraSerif-Roman" w:hAnsi="BeraSerif-Roman" w:cs="BeraSerif-Roman"/>
          <w:sz w:val="18"/>
          <w:szCs w:val="18"/>
          <w:lang w:val="en-US"/>
        </w:rPr>
        <w:t xml:space="preserve"> </w:t>
      </w:r>
      <w:r w:rsidRPr="00A741EF">
        <w:rPr>
          <w:rFonts w:ascii="BeraSerif-Roman" w:hAnsi="BeraSerif-Roman" w:cs="BeraSerif-Roman"/>
          <w:sz w:val="18"/>
          <w:szCs w:val="18"/>
          <w:lang w:val="en-US"/>
        </w:rPr>
        <w:t>specific implementations based on the workflow needs and the architecture decisions they make.</w:t>
      </w:r>
    </w:p>
    <w:p w:rsidR="00F02BB8" w:rsidRPr="00A741EF" w:rsidRDefault="00F02BB8" w:rsidP="00F02BB8">
      <w:pPr>
        <w:autoSpaceDE w:val="0"/>
        <w:autoSpaceDN w:val="0"/>
        <w:adjustRightInd w:val="0"/>
        <w:spacing w:after="120" w:line="240" w:lineRule="auto"/>
        <w:jc w:val="both"/>
        <w:rPr>
          <w:rFonts w:ascii="BeraSerif-Roman" w:hAnsi="BeraSerif-Roman" w:cs="BeraSerif-Roman"/>
          <w:sz w:val="20"/>
          <w:szCs w:val="20"/>
          <w:lang w:val="en-US"/>
        </w:rPr>
      </w:pPr>
      <w:r w:rsidRPr="00A741EF">
        <w:rPr>
          <w:rFonts w:ascii="BeraSerif-Roman" w:hAnsi="BeraSerif-Roman" w:cs="BeraSerif-Roman"/>
          <w:sz w:val="20"/>
          <w:szCs w:val="20"/>
          <w:lang w:val="en-US"/>
        </w:rPr>
        <w:t>Following are normalize</w:t>
      </w:r>
      <w:r>
        <w:rPr>
          <w:rFonts w:ascii="BeraSerif-Roman" w:hAnsi="BeraSerif-Roman" w:cs="BeraSerif-Roman"/>
          <w:sz w:val="20"/>
          <w:szCs w:val="20"/>
          <w:lang w:val="en-US"/>
        </w:rPr>
        <w:t>d by this part of the ISO 15926:</w:t>
      </w:r>
    </w:p>
    <w:p w:rsidR="00F02BB8" w:rsidRPr="00A741EF" w:rsidRDefault="00F02BB8" w:rsidP="00F02BB8">
      <w:pPr>
        <w:autoSpaceDE w:val="0"/>
        <w:autoSpaceDN w:val="0"/>
        <w:adjustRightInd w:val="0"/>
        <w:spacing w:after="0" w:line="240" w:lineRule="auto"/>
        <w:jc w:val="both"/>
        <w:rPr>
          <w:rFonts w:ascii="BeraSerif-Roman" w:hAnsi="BeraSerif-Roman" w:cs="BeraSerif-Roman"/>
          <w:sz w:val="20"/>
          <w:szCs w:val="20"/>
          <w:lang w:val="en-US"/>
        </w:rPr>
      </w:pPr>
      <w:r w:rsidRPr="00A741EF">
        <w:rPr>
          <w:rFonts w:ascii="BeraSerif-Roman" w:hAnsi="BeraSerif-Roman" w:cs="BeraSerif-Roman"/>
          <w:sz w:val="20"/>
          <w:szCs w:val="20"/>
          <w:lang w:val="en-US"/>
        </w:rPr>
        <w:t>a) ISO 15926 endpoint,</w:t>
      </w:r>
    </w:p>
    <w:p w:rsidR="00F02BB8" w:rsidRPr="00A741EF" w:rsidRDefault="00F02BB8" w:rsidP="00F02BB8">
      <w:pPr>
        <w:autoSpaceDE w:val="0"/>
        <w:autoSpaceDN w:val="0"/>
        <w:adjustRightInd w:val="0"/>
        <w:spacing w:after="0" w:line="240" w:lineRule="auto"/>
        <w:jc w:val="both"/>
        <w:rPr>
          <w:rFonts w:ascii="BeraSerif-Roman" w:hAnsi="BeraSerif-Roman" w:cs="BeraSerif-Roman"/>
          <w:sz w:val="20"/>
          <w:szCs w:val="20"/>
          <w:lang w:val="en-US"/>
        </w:rPr>
      </w:pPr>
      <w:r w:rsidRPr="00A741EF">
        <w:rPr>
          <w:rFonts w:ascii="BeraSerif-Roman" w:hAnsi="BeraSerif-Roman" w:cs="BeraSerif-Roman"/>
          <w:sz w:val="20"/>
          <w:szCs w:val="20"/>
          <w:lang w:val="en-US"/>
        </w:rPr>
        <w:t>b) ISO 15926 client,</w:t>
      </w:r>
    </w:p>
    <w:p w:rsidR="00F02BB8" w:rsidRPr="00A741EF" w:rsidRDefault="00F02BB8" w:rsidP="00F02BB8">
      <w:pPr>
        <w:autoSpaceDE w:val="0"/>
        <w:autoSpaceDN w:val="0"/>
        <w:adjustRightInd w:val="0"/>
        <w:spacing w:after="240" w:line="240" w:lineRule="auto"/>
        <w:jc w:val="both"/>
        <w:rPr>
          <w:rFonts w:ascii="BeraSerif-Roman" w:hAnsi="BeraSerif-Roman" w:cs="BeraSerif-Roman"/>
          <w:sz w:val="20"/>
          <w:szCs w:val="20"/>
          <w:lang w:val="en-US"/>
        </w:rPr>
      </w:pPr>
      <w:r w:rsidRPr="00A741EF">
        <w:rPr>
          <w:rFonts w:ascii="BeraSerif-Roman" w:hAnsi="BeraSerif-Roman" w:cs="BeraSerif-Roman"/>
          <w:sz w:val="20"/>
          <w:szCs w:val="20"/>
          <w:lang w:val="en-US"/>
        </w:rPr>
        <w:t>c) ISO 15926 reference data endpoint.</w:t>
      </w:r>
    </w:p>
    <w:p w:rsidR="00F02BB8" w:rsidRPr="00A741EF" w:rsidRDefault="00F02BB8" w:rsidP="00F02BB8">
      <w:pPr>
        <w:autoSpaceDE w:val="0"/>
        <w:autoSpaceDN w:val="0"/>
        <w:adjustRightInd w:val="0"/>
        <w:spacing w:after="120" w:line="240" w:lineRule="auto"/>
        <w:jc w:val="both"/>
        <w:rPr>
          <w:rFonts w:ascii="BeraSerif-Roman" w:hAnsi="BeraSerif-Roman" w:cs="BeraSerif-Roman"/>
          <w:sz w:val="20"/>
          <w:szCs w:val="20"/>
          <w:lang w:val="en-US"/>
        </w:rPr>
      </w:pPr>
      <w:r w:rsidRPr="00A741EF">
        <w:rPr>
          <w:rFonts w:ascii="BeraSerif-Roman" w:hAnsi="BeraSerif-Roman" w:cs="BeraSerif-Roman"/>
          <w:sz w:val="20"/>
          <w:szCs w:val="20"/>
          <w:lang w:val="en-US"/>
        </w:rPr>
        <w:t>It is assumed that above mentioned normalized building blocks can be used to form two</w:t>
      </w:r>
      <w:r>
        <w:rPr>
          <w:rFonts w:ascii="BeraSerif-Roman" w:hAnsi="BeraSerif-Roman" w:cs="BeraSerif-Roman"/>
          <w:sz w:val="20"/>
          <w:szCs w:val="20"/>
          <w:lang w:val="en-US"/>
        </w:rPr>
        <w:t xml:space="preserve"> </w:t>
      </w:r>
      <w:r w:rsidRPr="00A741EF">
        <w:rPr>
          <w:rFonts w:ascii="BeraSerif-Roman" w:hAnsi="BeraSerif-Roman" w:cs="BeraSerif-Roman"/>
          <w:sz w:val="20"/>
          <w:szCs w:val="20"/>
          <w:lang w:val="en-US"/>
        </w:rPr>
        <w:t>broad kind</w:t>
      </w:r>
      <w:r>
        <w:rPr>
          <w:rFonts w:ascii="BeraSerif-Roman" w:hAnsi="BeraSerif-Roman" w:cs="BeraSerif-Roman"/>
          <w:sz w:val="20"/>
          <w:szCs w:val="20"/>
          <w:lang w:val="en-US"/>
        </w:rPr>
        <w:t>s of interoperability solutions</w:t>
      </w:r>
      <w:r w:rsidRPr="00A741EF">
        <w:rPr>
          <w:rFonts w:ascii="BeraSerif-Roman" w:hAnsi="BeraSerif-Roman" w:cs="BeraSerif-Roman"/>
          <w:sz w:val="20"/>
          <w:szCs w:val="20"/>
          <w:lang w:val="en-US"/>
        </w:rPr>
        <w:t>:</w:t>
      </w:r>
    </w:p>
    <w:p w:rsidR="00F02BB8" w:rsidRPr="00A741EF" w:rsidRDefault="00F02BB8" w:rsidP="00F02BB8">
      <w:pPr>
        <w:autoSpaceDE w:val="0"/>
        <w:autoSpaceDN w:val="0"/>
        <w:adjustRightInd w:val="0"/>
        <w:spacing w:after="120" w:line="240" w:lineRule="auto"/>
        <w:jc w:val="both"/>
        <w:rPr>
          <w:rFonts w:ascii="BeraSerif-Roman" w:hAnsi="BeraSerif-Roman" w:cs="BeraSerif-Roman"/>
          <w:sz w:val="20"/>
          <w:szCs w:val="20"/>
          <w:lang w:val="en-US"/>
        </w:rPr>
      </w:pPr>
      <w:r w:rsidRPr="00A741EF">
        <w:rPr>
          <w:rFonts w:ascii="BeraSerif-Roman" w:hAnsi="BeraSerif-Roman" w:cs="BeraSerif-Roman"/>
          <w:sz w:val="20"/>
          <w:szCs w:val="20"/>
          <w:lang w:val="en-US"/>
        </w:rPr>
        <w:t>a) File</w:t>
      </w:r>
      <w:r w:rsidRPr="008D1FEE">
        <w:rPr>
          <w:rFonts w:ascii="BeraSerif-Roman" w:hAnsi="BeraSerif-Roman" w:cs="BeraSerif-Roman"/>
          <w:b/>
          <w:color w:val="FF0000"/>
          <w:sz w:val="28"/>
          <w:szCs w:val="28"/>
          <w:lang w:val="en-US"/>
        </w:rPr>
        <w:t>-</w:t>
      </w:r>
      <w:r w:rsidRPr="00A741EF">
        <w:rPr>
          <w:rFonts w:ascii="BeraSerif-Roman" w:hAnsi="BeraSerif-Roman" w:cs="BeraSerif-Roman"/>
          <w:sz w:val="20"/>
          <w:szCs w:val="20"/>
          <w:lang w:val="en-US"/>
        </w:rPr>
        <w:t xml:space="preserve">based interoperability solutions - where data from </w:t>
      </w:r>
      <w:r w:rsidRPr="008D1FEE">
        <w:rPr>
          <w:rFonts w:ascii="BeraSerif-Roman" w:hAnsi="BeraSerif-Roman" w:cs="BeraSerif-Roman"/>
          <w:b/>
          <w:color w:val="FF0000"/>
          <w:sz w:val="20"/>
          <w:szCs w:val="20"/>
          <w:lang w:val="en-US"/>
        </w:rPr>
        <w:t>a</w:t>
      </w:r>
      <w:r>
        <w:rPr>
          <w:rFonts w:ascii="BeraSerif-Roman" w:hAnsi="BeraSerif-Roman" w:cs="BeraSerif-Roman"/>
          <w:sz w:val="20"/>
          <w:szCs w:val="20"/>
          <w:lang w:val="en-US"/>
        </w:rPr>
        <w:t xml:space="preserve"> </w:t>
      </w:r>
      <w:r w:rsidRPr="00A741EF">
        <w:rPr>
          <w:rFonts w:ascii="BeraSerif-Roman" w:hAnsi="BeraSerif-Roman" w:cs="BeraSerif-Roman"/>
          <w:sz w:val="20"/>
          <w:szCs w:val="20"/>
          <w:lang w:val="en-US"/>
        </w:rPr>
        <w:t>source system is written out to</w:t>
      </w:r>
      <w:r>
        <w:rPr>
          <w:rFonts w:ascii="BeraSerif-Roman" w:hAnsi="BeraSerif-Roman" w:cs="BeraSerif-Roman"/>
          <w:sz w:val="20"/>
          <w:szCs w:val="20"/>
          <w:lang w:val="en-US"/>
        </w:rPr>
        <w:t xml:space="preserve"> </w:t>
      </w:r>
      <w:r w:rsidRPr="00A741EF">
        <w:rPr>
          <w:rFonts w:ascii="BeraSerif-Roman" w:hAnsi="BeraSerif-Roman" w:cs="BeraSerif-Roman"/>
          <w:sz w:val="20"/>
          <w:szCs w:val="20"/>
          <w:lang w:val="en-US"/>
        </w:rPr>
        <w:t>a</w:t>
      </w:r>
      <w:r w:rsidRPr="00A741EF">
        <w:rPr>
          <w:rFonts w:ascii="BeraSerif-Roman" w:hAnsi="BeraSerif-Roman" w:cs="BeraSerif-Roman"/>
          <w:b/>
          <w:color w:val="C00000"/>
          <w:sz w:val="20"/>
          <w:szCs w:val="20"/>
          <w:lang w:val="en-US"/>
        </w:rPr>
        <w:t>n</w:t>
      </w:r>
      <w:r w:rsidRPr="00A741EF">
        <w:rPr>
          <w:rFonts w:ascii="BeraSerif-Roman" w:hAnsi="BeraSerif-Roman" w:cs="BeraSerif-Roman"/>
          <w:sz w:val="20"/>
          <w:szCs w:val="20"/>
          <w:lang w:val="en-US"/>
        </w:rPr>
        <w:t xml:space="preserve"> ISO 15926 compatible file and handed over to </w:t>
      </w:r>
      <w:r w:rsidRPr="008D1FEE">
        <w:rPr>
          <w:rFonts w:ascii="BeraSerif-Roman" w:hAnsi="BeraSerif-Roman" w:cs="BeraSerif-Roman"/>
          <w:strike/>
          <w:sz w:val="20"/>
          <w:szCs w:val="20"/>
          <w:lang w:val="en-US"/>
        </w:rPr>
        <w:t>the</w:t>
      </w:r>
      <w:r w:rsidRPr="00A741EF">
        <w:rPr>
          <w:rFonts w:ascii="BeraSerif-Roman" w:hAnsi="BeraSerif-Roman" w:cs="BeraSerif-Roman"/>
          <w:sz w:val="20"/>
          <w:szCs w:val="20"/>
          <w:lang w:val="en-US"/>
        </w:rPr>
        <w:t xml:space="preserve"> </w:t>
      </w:r>
      <w:r w:rsidRPr="008D1FEE">
        <w:rPr>
          <w:rFonts w:ascii="BeraSerif-Roman" w:hAnsi="BeraSerif-Roman" w:cs="BeraSerif-Roman"/>
          <w:b/>
          <w:color w:val="FF0000"/>
          <w:sz w:val="20"/>
          <w:szCs w:val="20"/>
          <w:lang w:val="en-US"/>
        </w:rPr>
        <w:t>a</w:t>
      </w:r>
      <w:r>
        <w:rPr>
          <w:rFonts w:ascii="BeraSerif-Roman" w:hAnsi="BeraSerif-Roman" w:cs="BeraSerif-Roman"/>
          <w:sz w:val="20"/>
          <w:szCs w:val="20"/>
          <w:lang w:val="en-US"/>
        </w:rPr>
        <w:t xml:space="preserve"> </w:t>
      </w:r>
      <w:r w:rsidRPr="00A741EF">
        <w:rPr>
          <w:rFonts w:ascii="BeraSerif-Roman" w:hAnsi="BeraSerif-Roman" w:cs="BeraSerif-Roman"/>
          <w:sz w:val="20"/>
          <w:szCs w:val="20"/>
          <w:lang w:val="en-US"/>
        </w:rPr>
        <w:t>target system.</w:t>
      </w:r>
    </w:p>
    <w:p w:rsidR="00F02BB8" w:rsidRPr="00A741EF" w:rsidRDefault="00F02BB8" w:rsidP="00F02BB8">
      <w:pPr>
        <w:autoSpaceDE w:val="0"/>
        <w:autoSpaceDN w:val="0"/>
        <w:adjustRightInd w:val="0"/>
        <w:spacing w:after="240" w:line="240" w:lineRule="auto"/>
        <w:jc w:val="both"/>
        <w:rPr>
          <w:rFonts w:ascii="BeraSerif-Roman" w:hAnsi="BeraSerif-Roman" w:cs="BeraSerif-Roman"/>
          <w:sz w:val="20"/>
          <w:szCs w:val="20"/>
          <w:lang w:val="en-US"/>
        </w:rPr>
      </w:pPr>
      <w:r w:rsidRPr="00A741EF">
        <w:rPr>
          <w:rFonts w:ascii="BeraSerif-Roman" w:hAnsi="BeraSerif-Roman" w:cs="BeraSerif-Roman"/>
          <w:sz w:val="20"/>
          <w:szCs w:val="20"/>
          <w:lang w:val="en-US"/>
        </w:rPr>
        <w:t>b) Service</w:t>
      </w:r>
      <w:r w:rsidRPr="008D1FEE">
        <w:rPr>
          <w:rFonts w:ascii="BeraSerif-Roman" w:hAnsi="BeraSerif-Roman" w:cs="BeraSerif-Roman"/>
          <w:b/>
          <w:color w:val="FF0000"/>
          <w:sz w:val="28"/>
          <w:szCs w:val="28"/>
          <w:lang w:val="en-US"/>
        </w:rPr>
        <w:t>-</w:t>
      </w:r>
      <w:r w:rsidRPr="00A741EF">
        <w:rPr>
          <w:rFonts w:ascii="BeraSerif-Roman" w:hAnsi="BeraSerif-Roman" w:cs="BeraSerif-Roman"/>
          <w:sz w:val="20"/>
          <w:szCs w:val="20"/>
          <w:lang w:val="en-US"/>
        </w:rPr>
        <w:t>based interoperability solutions - where data from</w:t>
      </w:r>
      <w:r>
        <w:rPr>
          <w:rFonts w:ascii="BeraSerif-Roman" w:hAnsi="BeraSerif-Roman" w:cs="BeraSerif-Roman"/>
          <w:sz w:val="20"/>
          <w:szCs w:val="20"/>
          <w:lang w:val="en-US"/>
        </w:rPr>
        <w:t xml:space="preserve"> </w:t>
      </w:r>
      <w:r w:rsidRPr="008D1FEE">
        <w:rPr>
          <w:rFonts w:ascii="BeraSerif-Roman" w:hAnsi="BeraSerif-Roman" w:cs="BeraSerif-Roman"/>
          <w:b/>
          <w:color w:val="FF0000"/>
          <w:sz w:val="20"/>
          <w:szCs w:val="20"/>
          <w:lang w:val="en-US"/>
        </w:rPr>
        <w:t>a</w:t>
      </w:r>
      <w:r w:rsidRPr="00A741EF">
        <w:rPr>
          <w:rFonts w:ascii="BeraSerif-Roman" w:hAnsi="BeraSerif-Roman" w:cs="BeraSerif-Roman"/>
          <w:sz w:val="20"/>
          <w:szCs w:val="20"/>
          <w:lang w:val="en-US"/>
        </w:rPr>
        <w:t xml:space="preserve"> source system is exposed</w:t>
      </w:r>
      <w:r>
        <w:rPr>
          <w:rFonts w:ascii="BeraSerif-Roman" w:hAnsi="BeraSerif-Roman" w:cs="BeraSerif-Roman"/>
          <w:sz w:val="20"/>
          <w:szCs w:val="20"/>
          <w:lang w:val="en-US"/>
        </w:rPr>
        <w:t xml:space="preserve"> </w:t>
      </w:r>
      <w:r w:rsidRPr="00A741EF">
        <w:rPr>
          <w:rFonts w:ascii="BeraSerif-Roman" w:hAnsi="BeraSerif-Roman" w:cs="BeraSerif-Roman"/>
          <w:sz w:val="20"/>
          <w:szCs w:val="20"/>
          <w:lang w:val="en-US"/>
        </w:rPr>
        <w:t xml:space="preserve">via a service for </w:t>
      </w:r>
      <w:r w:rsidRPr="008D1FEE">
        <w:rPr>
          <w:rFonts w:ascii="BeraSerif-Roman" w:hAnsi="BeraSerif-Roman" w:cs="BeraSerif-Roman"/>
          <w:b/>
          <w:color w:val="FF0000"/>
          <w:sz w:val="20"/>
          <w:szCs w:val="20"/>
          <w:lang w:val="en-US"/>
        </w:rPr>
        <w:t>a</w:t>
      </w:r>
      <w:r>
        <w:rPr>
          <w:rFonts w:ascii="BeraSerif-Roman" w:hAnsi="BeraSerif-Roman" w:cs="BeraSerif-Roman"/>
          <w:sz w:val="20"/>
          <w:szCs w:val="20"/>
          <w:lang w:val="en-US"/>
        </w:rPr>
        <w:t xml:space="preserve"> </w:t>
      </w:r>
      <w:r w:rsidRPr="00A741EF">
        <w:rPr>
          <w:rFonts w:ascii="BeraSerif-Roman" w:hAnsi="BeraSerif-Roman" w:cs="BeraSerif-Roman"/>
          <w:sz w:val="20"/>
          <w:szCs w:val="20"/>
          <w:lang w:val="en-US"/>
        </w:rPr>
        <w:t>target system to query.</w:t>
      </w:r>
      <w:r>
        <w:rPr>
          <w:rFonts w:ascii="BeraSerif-Roman" w:hAnsi="BeraSerif-Roman" w:cs="BeraSerif-Roman"/>
          <w:sz w:val="20"/>
          <w:szCs w:val="20"/>
          <w:lang w:val="en-US"/>
        </w:rPr>
        <w:t xml:space="preserve"> </w:t>
      </w:r>
      <w:r>
        <w:rPr>
          <w:rFonts w:ascii="BeraSerif-Roman" w:hAnsi="BeraSerif-Roman" w:cs="BeraSerif-Roman"/>
          <w:b/>
          <w:color w:val="FF0000"/>
          <w:sz w:val="20"/>
          <w:szCs w:val="20"/>
          <w:lang w:val="en-US"/>
        </w:rPr>
        <w:t>?????????????????????????</w:t>
      </w:r>
    </w:p>
    <w:p w:rsidR="00F02BB8" w:rsidRPr="00A741EF" w:rsidRDefault="00F02BB8" w:rsidP="00F02BB8">
      <w:pPr>
        <w:autoSpaceDE w:val="0"/>
        <w:autoSpaceDN w:val="0"/>
        <w:adjustRightInd w:val="0"/>
        <w:spacing w:after="240" w:line="240" w:lineRule="auto"/>
        <w:jc w:val="both"/>
        <w:rPr>
          <w:rFonts w:ascii="BeraSerif-Roman" w:hAnsi="BeraSerif-Roman" w:cs="BeraSerif-Roman"/>
          <w:sz w:val="20"/>
          <w:szCs w:val="20"/>
          <w:lang w:val="en-US"/>
        </w:rPr>
      </w:pPr>
      <w:r w:rsidRPr="00A741EF">
        <w:rPr>
          <w:rFonts w:ascii="BeraSerif-Roman" w:hAnsi="BeraSerif-Roman" w:cs="BeraSerif-Roman"/>
          <w:sz w:val="20"/>
          <w:szCs w:val="20"/>
          <w:lang w:val="en-US"/>
        </w:rPr>
        <w:lastRenderedPageBreak/>
        <w:t>The decision to build an interoperability system with either of or mix of above mentioned</w:t>
      </w:r>
      <w:r>
        <w:rPr>
          <w:rFonts w:ascii="BeraSerif-Roman" w:hAnsi="BeraSerif-Roman" w:cs="BeraSerif-Roman"/>
          <w:sz w:val="20"/>
          <w:szCs w:val="20"/>
          <w:lang w:val="en-US"/>
        </w:rPr>
        <w:t xml:space="preserve"> </w:t>
      </w:r>
      <w:r w:rsidRPr="00A741EF">
        <w:rPr>
          <w:rFonts w:ascii="BeraSerif-Roman" w:hAnsi="BeraSerif-Roman" w:cs="BeraSerif-Roman"/>
          <w:sz w:val="20"/>
          <w:szCs w:val="20"/>
          <w:lang w:val="en-US"/>
        </w:rPr>
        <w:t>philosophies will vary based on various financial and technical constraints that are not in</w:t>
      </w:r>
      <w:r>
        <w:rPr>
          <w:rFonts w:ascii="BeraSerif-Roman" w:hAnsi="BeraSerif-Roman" w:cs="BeraSerif-Roman"/>
          <w:sz w:val="20"/>
          <w:szCs w:val="20"/>
          <w:lang w:val="en-US"/>
        </w:rPr>
        <w:t xml:space="preserve"> </w:t>
      </w:r>
      <w:r w:rsidRPr="00A741EF">
        <w:rPr>
          <w:rFonts w:ascii="BeraSerif-Roman" w:hAnsi="BeraSerif-Roman" w:cs="BeraSerif-Roman"/>
          <w:sz w:val="20"/>
          <w:szCs w:val="20"/>
          <w:lang w:val="en-US"/>
        </w:rPr>
        <w:t>scope for this part of the ISO 15926.</w:t>
      </w:r>
      <w:r w:rsidRPr="008D1FEE">
        <w:rPr>
          <w:rFonts w:ascii="BeraSerif-Roman" w:hAnsi="BeraSerif-Roman" w:cs="BeraSerif-Roman"/>
          <w:b/>
          <w:color w:val="FF0000"/>
          <w:sz w:val="20"/>
          <w:szCs w:val="20"/>
          <w:lang w:val="en-US"/>
        </w:rPr>
        <w:t xml:space="preserve"> </w:t>
      </w:r>
      <w:r>
        <w:rPr>
          <w:rFonts w:ascii="BeraSerif-Roman" w:hAnsi="BeraSerif-Roman" w:cs="BeraSerif-Roman"/>
          <w:b/>
          <w:color w:val="FF0000"/>
          <w:sz w:val="20"/>
          <w:szCs w:val="20"/>
          <w:lang w:val="en-US"/>
        </w:rPr>
        <w:t>?????????????????????????</w:t>
      </w:r>
    </w:p>
    <w:p w:rsidR="00F02BB8" w:rsidRDefault="00F02BB8" w:rsidP="00F02BB8">
      <w:pPr>
        <w:autoSpaceDE w:val="0"/>
        <w:autoSpaceDN w:val="0"/>
        <w:adjustRightInd w:val="0"/>
        <w:spacing w:after="240" w:line="240" w:lineRule="auto"/>
        <w:jc w:val="both"/>
        <w:rPr>
          <w:rFonts w:ascii="BeraSerif-Roman" w:hAnsi="BeraSerif-Roman" w:cs="BeraSerif-Roman"/>
          <w:sz w:val="20"/>
          <w:szCs w:val="20"/>
          <w:lang w:val="en-US"/>
        </w:rPr>
      </w:pPr>
      <w:r w:rsidRPr="008B062C">
        <w:rPr>
          <w:rFonts w:ascii="BeraSerif-Roman" w:hAnsi="BeraSerif-Roman" w:cs="BeraSerif-Roman"/>
          <w:b/>
          <w:color w:val="FF0000"/>
          <w:sz w:val="20"/>
          <w:szCs w:val="20"/>
          <w:lang w:val="en-US"/>
        </w:rPr>
        <w:t xml:space="preserve">NOTE </w:t>
      </w:r>
      <w:r>
        <w:rPr>
          <w:rFonts w:ascii="BeraSerif-Roman" w:hAnsi="BeraSerif-Roman" w:cs="BeraSerif-Roman"/>
          <w:b/>
          <w:color w:val="FF0000"/>
          <w:sz w:val="20"/>
          <w:szCs w:val="20"/>
          <w:lang w:val="en-US"/>
        </w:rPr>
        <w:t>3</w:t>
      </w:r>
      <w:r w:rsidRPr="008B062C">
        <w:rPr>
          <w:rFonts w:ascii="BeraSerif-Roman" w:hAnsi="BeraSerif-Roman" w:cs="BeraSerif-Roman"/>
          <w:b/>
          <w:color w:val="FF0000"/>
          <w:sz w:val="20"/>
          <w:szCs w:val="20"/>
          <w:lang w:val="en-US"/>
        </w:rPr>
        <w:t xml:space="preserve"> </w:t>
      </w:r>
      <w:r w:rsidRPr="00A741EF">
        <w:rPr>
          <w:rFonts w:ascii="BeraSerif-Roman" w:hAnsi="BeraSerif-Roman" w:cs="BeraSerif-Roman"/>
          <w:sz w:val="20"/>
          <w:szCs w:val="20"/>
          <w:lang w:val="en-US"/>
        </w:rPr>
        <w:t>The verb “to expose” in context of the “data of an ISO 15926 endpoint” is used to mean “to</w:t>
      </w:r>
      <w:r>
        <w:rPr>
          <w:rFonts w:ascii="BeraSerif-Roman" w:hAnsi="BeraSerif-Roman" w:cs="BeraSerif-Roman"/>
          <w:sz w:val="20"/>
          <w:szCs w:val="20"/>
          <w:lang w:val="en-US"/>
        </w:rPr>
        <w:t xml:space="preserve"> </w:t>
      </w:r>
      <w:r w:rsidRPr="00A741EF">
        <w:rPr>
          <w:rFonts w:ascii="BeraSerif-Roman" w:hAnsi="BeraSerif-Roman" w:cs="BeraSerif-Roman"/>
          <w:sz w:val="20"/>
          <w:szCs w:val="20"/>
          <w:lang w:val="en-US"/>
        </w:rPr>
        <w:t>be available for query”. Though this verb makes more sense in case of ISO 15926 service</w:t>
      </w:r>
      <w:r>
        <w:rPr>
          <w:rFonts w:ascii="BeraSerif-Roman" w:hAnsi="BeraSerif-Roman" w:cs="BeraSerif-Roman"/>
          <w:sz w:val="20"/>
          <w:szCs w:val="20"/>
          <w:lang w:val="en-US"/>
        </w:rPr>
        <w:t xml:space="preserve"> </w:t>
      </w:r>
      <w:r w:rsidRPr="00A741EF">
        <w:rPr>
          <w:rFonts w:ascii="BeraSerif-Roman" w:hAnsi="BeraSerif-Roman" w:cs="BeraSerif-Roman"/>
          <w:sz w:val="20"/>
          <w:szCs w:val="20"/>
          <w:lang w:val="en-US"/>
        </w:rPr>
        <w:t>type endpoints, for ISO 15926 file type endpoints it shall be considered to be synonymous</w:t>
      </w:r>
      <w:r>
        <w:rPr>
          <w:rFonts w:ascii="BeraSerif-Roman" w:hAnsi="BeraSerif-Roman" w:cs="BeraSerif-Roman"/>
          <w:sz w:val="20"/>
          <w:szCs w:val="20"/>
          <w:lang w:val="en-US"/>
        </w:rPr>
        <w:t xml:space="preserve"> </w:t>
      </w:r>
      <w:r w:rsidRPr="008B062C">
        <w:rPr>
          <w:rFonts w:ascii="BeraSerif-Roman" w:hAnsi="BeraSerif-Roman" w:cs="BeraSerif-Roman"/>
          <w:b/>
          <w:color w:val="FF0000"/>
          <w:sz w:val="20"/>
          <w:szCs w:val="20"/>
          <w:lang w:val="en-US"/>
        </w:rPr>
        <w:t>w</w:t>
      </w:r>
      <w:r w:rsidRPr="00A741EF">
        <w:rPr>
          <w:rFonts w:ascii="BeraSerif-Roman" w:hAnsi="BeraSerif-Roman" w:cs="BeraSerif-Roman"/>
          <w:sz w:val="20"/>
          <w:szCs w:val="20"/>
          <w:lang w:val="en-US"/>
        </w:rPr>
        <w:t>ith available inside the ISO 15926-9 file.</w:t>
      </w:r>
    </w:p>
    <w:p w:rsidR="00F02BB8" w:rsidRDefault="00F02BB8" w:rsidP="00F02BB8">
      <w:pPr>
        <w:autoSpaceDE w:val="0"/>
        <w:autoSpaceDN w:val="0"/>
        <w:adjustRightInd w:val="0"/>
        <w:spacing w:after="240" w:line="240" w:lineRule="auto"/>
        <w:jc w:val="both"/>
        <w:rPr>
          <w:rFonts w:ascii="BeraSerif-Roman" w:hAnsi="BeraSerif-Roman" w:cs="BeraSerif-Roman"/>
          <w:sz w:val="20"/>
          <w:szCs w:val="20"/>
          <w:lang w:val="en-US"/>
        </w:rPr>
      </w:pPr>
    </w:p>
    <w:p w:rsidR="00F02BB8" w:rsidRPr="00B90E4A" w:rsidRDefault="00F02BB8" w:rsidP="00F02BB8">
      <w:pPr>
        <w:autoSpaceDE w:val="0"/>
        <w:autoSpaceDN w:val="0"/>
        <w:adjustRightInd w:val="0"/>
        <w:spacing w:after="240" w:line="240" w:lineRule="auto"/>
        <w:jc w:val="both"/>
        <w:rPr>
          <w:rFonts w:ascii="BeraSerif-Roman" w:hAnsi="BeraSerif-Roman" w:cs="BeraSerif-Roman"/>
          <w:color w:val="FF0000"/>
          <w:sz w:val="20"/>
          <w:szCs w:val="20"/>
          <w:lang w:val="en-US"/>
        </w:rPr>
      </w:pPr>
      <w:r w:rsidRPr="00B90E4A">
        <w:rPr>
          <w:rFonts w:ascii="BeraSerif-Roman" w:hAnsi="BeraSerif-Roman" w:cs="BeraSerif-Roman"/>
          <w:color w:val="FF0000"/>
          <w:sz w:val="20"/>
          <w:szCs w:val="20"/>
          <w:lang w:val="en-US"/>
        </w:rPr>
        <w:t>There are many other "fundamental concepts and assumptions"</w:t>
      </w:r>
      <w:r>
        <w:rPr>
          <w:rFonts w:ascii="BeraSerif-Roman" w:hAnsi="BeraSerif-Roman" w:cs="BeraSerif-Roman"/>
          <w:color w:val="FF0000"/>
          <w:sz w:val="20"/>
          <w:szCs w:val="20"/>
          <w:lang w:val="en-US"/>
        </w:rPr>
        <w:t xml:space="preserve"> </w:t>
      </w:r>
      <w:r w:rsidRPr="00B90E4A">
        <w:rPr>
          <w:rFonts w:ascii="BeraSerif-Roman" w:hAnsi="BeraSerif-Roman" w:cs="BeraSerif-Roman"/>
          <w:color w:val="FF0000"/>
          <w:sz w:val="20"/>
          <w:szCs w:val="20"/>
          <w:lang w:val="en-US"/>
        </w:rPr>
        <w:t>like:</w:t>
      </w:r>
    </w:p>
    <w:p w:rsidR="00F02BB8" w:rsidRPr="00B90E4A" w:rsidRDefault="00F02BB8" w:rsidP="00F02BB8">
      <w:pPr>
        <w:pStyle w:val="Lijstalinea"/>
        <w:numPr>
          <w:ilvl w:val="0"/>
          <w:numId w:val="1"/>
        </w:numPr>
        <w:autoSpaceDE w:val="0"/>
        <w:autoSpaceDN w:val="0"/>
        <w:adjustRightInd w:val="0"/>
        <w:spacing w:after="240" w:line="240" w:lineRule="auto"/>
        <w:jc w:val="both"/>
        <w:rPr>
          <w:color w:val="FF0000"/>
          <w:lang w:val="en-US"/>
        </w:rPr>
      </w:pPr>
      <w:r w:rsidRPr="00B90E4A">
        <w:rPr>
          <w:color w:val="FF0000"/>
          <w:lang w:val="en-US"/>
        </w:rPr>
        <w:t>The concept of a confederation of façades, together forming a distributed data base.</w:t>
      </w:r>
    </w:p>
    <w:p w:rsidR="00F02BB8" w:rsidRPr="00B90E4A" w:rsidRDefault="00F02BB8" w:rsidP="00F02BB8">
      <w:pPr>
        <w:pStyle w:val="Lijstalinea"/>
        <w:numPr>
          <w:ilvl w:val="0"/>
          <w:numId w:val="1"/>
        </w:numPr>
        <w:autoSpaceDE w:val="0"/>
        <w:autoSpaceDN w:val="0"/>
        <w:adjustRightInd w:val="0"/>
        <w:spacing w:after="240" w:line="240" w:lineRule="auto"/>
        <w:jc w:val="both"/>
        <w:rPr>
          <w:color w:val="FF0000"/>
          <w:lang w:val="en-US"/>
        </w:rPr>
      </w:pPr>
      <w:r w:rsidRPr="00B90E4A">
        <w:rPr>
          <w:color w:val="FF0000"/>
          <w:lang w:val="en-US"/>
        </w:rPr>
        <w:t>Ownership of information</w:t>
      </w:r>
    </w:p>
    <w:p w:rsidR="00F02BB8" w:rsidRPr="00B90E4A" w:rsidRDefault="00F02BB8" w:rsidP="00F02BB8">
      <w:pPr>
        <w:pStyle w:val="Lijstalinea"/>
        <w:numPr>
          <w:ilvl w:val="0"/>
          <w:numId w:val="1"/>
        </w:numPr>
        <w:autoSpaceDE w:val="0"/>
        <w:autoSpaceDN w:val="0"/>
        <w:adjustRightInd w:val="0"/>
        <w:spacing w:after="240" w:line="240" w:lineRule="auto"/>
        <w:jc w:val="both"/>
        <w:rPr>
          <w:color w:val="FF0000"/>
          <w:lang w:val="en-US"/>
        </w:rPr>
      </w:pPr>
      <w:r w:rsidRPr="00B90E4A">
        <w:rPr>
          <w:color w:val="FF0000"/>
          <w:lang w:val="en-US"/>
        </w:rPr>
        <w:t>Handing over information means handing over custodianship</w:t>
      </w:r>
    </w:p>
    <w:p w:rsidR="00F02BB8" w:rsidRPr="00B90E4A" w:rsidRDefault="00F02BB8" w:rsidP="00F02BB8">
      <w:pPr>
        <w:pStyle w:val="Lijstalinea"/>
        <w:numPr>
          <w:ilvl w:val="0"/>
          <w:numId w:val="1"/>
        </w:numPr>
        <w:autoSpaceDE w:val="0"/>
        <w:autoSpaceDN w:val="0"/>
        <w:adjustRightInd w:val="0"/>
        <w:spacing w:after="240" w:line="240" w:lineRule="auto"/>
        <w:jc w:val="both"/>
        <w:rPr>
          <w:color w:val="FF0000"/>
          <w:lang w:val="en-US"/>
        </w:rPr>
      </w:pPr>
      <w:r w:rsidRPr="00B90E4A">
        <w:rPr>
          <w:color w:val="FF0000"/>
          <w:lang w:val="en-US"/>
        </w:rPr>
        <w:t>Query results can be mapped to the native format of application systems but are never meant to become under the custodianship of the receiving system</w:t>
      </w:r>
    </w:p>
    <w:p w:rsidR="00F02BB8" w:rsidRDefault="00F02BB8" w:rsidP="00F02BB8">
      <w:pPr>
        <w:pStyle w:val="Lijstalinea"/>
        <w:numPr>
          <w:ilvl w:val="0"/>
          <w:numId w:val="1"/>
        </w:numPr>
        <w:autoSpaceDE w:val="0"/>
        <w:autoSpaceDN w:val="0"/>
        <w:adjustRightInd w:val="0"/>
        <w:spacing w:after="240" w:line="240" w:lineRule="auto"/>
        <w:jc w:val="both"/>
        <w:rPr>
          <w:color w:val="FF0000"/>
          <w:lang w:val="en-US"/>
        </w:rPr>
      </w:pPr>
      <w:r>
        <w:rPr>
          <w:color w:val="FF0000"/>
          <w:lang w:val="en-US"/>
        </w:rPr>
        <w:t>etc?</w:t>
      </w:r>
    </w:p>
    <w:p w:rsidR="00F02BB8" w:rsidRDefault="00F02BB8" w:rsidP="00F02BB8">
      <w:pPr>
        <w:autoSpaceDE w:val="0"/>
        <w:autoSpaceDN w:val="0"/>
        <w:adjustRightInd w:val="0"/>
        <w:spacing w:after="240" w:line="240" w:lineRule="auto"/>
        <w:jc w:val="both"/>
        <w:rPr>
          <w:color w:val="FF0000"/>
          <w:lang w:val="en-US"/>
        </w:rPr>
      </w:pPr>
    </w:p>
    <w:p w:rsidR="00F02BB8" w:rsidRPr="008663FD" w:rsidRDefault="00F02BB8" w:rsidP="00F02BB8">
      <w:pPr>
        <w:autoSpaceDE w:val="0"/>
        <w:autoSpaceDN w:val="0"/>
        <w:adjustRightInd w:val="0"/>
        <w:spacing w:after="240" w:line="240" w:lineRule="auto"/>
        <w:rPr>
          <w:rFonts w:ascii="BeraSerif-Bold" w:hAnsi="BeraSerif-Bold" w:cs="BeraSerif-Bold"/>
          <w:b/>
          <w:bCs/>
          <w:sz w:val="26"/>
          <w:szCs w:val="26"/>
          <w:lang w:val="en-US"/>
        </w:rPr>
      </w:pPr>
      <w:r w:rsidRPr="008663FD">
        <w:rPr>
          <w:rFonts w:ascii="BeraSerif-Bold" w:hAnsi="BeraSerif-Bold" w:cs="BeraSerif-Bold"/>
          <w:b/>
          <w:bCs/>
          <w:sz w:val="26"/>
          <w:szCs w:val="26"/>
          <w:lang w:val="en-US"/>
        </w:rPr>
        <w:t>4 ISO 15926 Endpoint</w:t>
      </w:r>
    </w:p>
    <w:p w:rsidR="00F02BB8" w:rsidRPr="008663FD" w:rsidRDefault="00F02BB8" w:rsidP="00F02BB8">
      <w:pPr>
        <w:autoSpaceDE w:val="0"/>
        <w:autoSpaceDN w:val="0"/>
        <w:adjustRightInd w:val="0"/>
        <w:spacing w:after="240" w:line="240" w:lineRule="auto"/>
        <w:rPr>
          <w:rFonts w:ascii="BeraSerif-Roman" w:hAnsi="BeraSerif-Roman" w:cs="BeraSerif-Roman"/>
          <w:sz w:val="20"/>
          <w:szCs w:val="20"/>
          <w:lang w:val="en-US"/>
        </w:rPr>
      </w:pPr>
      <w:r w:rsidRPr="008663FD">
        <w:rPr>
          <w:rFonts w:ascii="BeraSerif-Roman" w:hAnsi="BeraSerif-Roman" w:cs="BeraSerif-Roman"/>
          <w:sz w:val="20"/>
          <w:szCs w:val="20"/>
          <w:lang w:val="en-US"/>
        </w:rPr>
        <w:t>An ISO 15926 endpoint exposes ISO 15926-7 template instances and other instances of</w:t>
      </w:r>
      <w:r>
        <w:rPr>
          <w:rFonts w:ascii="BeraSerif-Roman" w:hAnsi="BeraSerif-Roman" w:cs="BeraSerif-Roman"/>
          <w:sz w:val="20"/>
          <w:szCs w:val="20"/>
          <w:lang w:val="en-US"/>
        </w:rPr>
        <w:t xml:space="preserve"> </w:t>
      </w:r>
      <w:r w:rsidRPr="008663FD">
        <w:rPr>
          <w:rFonts w:ascii="BeraSerif-Roman" w:hAnsi="BeraSerif-Roman" w:cs="BeraSerif-Roman"/>
          <w:sz w:val="20"/>
          <w:szCs w:val="20"/>
          <w:lang w:val="en-US"/>
        </w:rPr>
        <w:t xml:space="preserve">subtypes of </w:t>
      </w:r>
      <w:r w:rsidRPr="008663FD">
        <w:rPr>
          <w:rFonts w:ascii="BeraSerif-Bold" w:hAnsi="BeraSerif-Bold" w:cs="BeraSerif-Bold"/>
          <w:b/>
          <w:bCs/>
          <w:sz w:val="20"/>
          <w:szCs w:val="20"/>
          <w:lang w:val="en-US"/>
        </w:rPr>
        <w:t xml:space="preserve">thing </w:t>
      </w:r>
      <w:r w:rsidRPr="008663FD">
        <w:rPr>
          <w:rFonts w:ascii="BeraSerif-Roman" w:hAnsi="BeraSerif-Roman" w:cs="BeraSerif-Roman"/>
          <w:sz w:val="20"/>
          <w:szCs w:val="20"/>
          <w:lang w:val="en-US"/>
        </w:rPr>
        <w:t>in ISO 15926-8 form.</w:t>
      </w:r>
    </w:p>
    <w:p w:rsidR="00F02BB8" w:rsidRPr="008663FD" w:rsidRDefault="00F02BB8" w:rsidP="00F02BB8">
      <w:pPr>
        <w:autoSpaceDE w:val="0"/>
        <w:autoSpaceDN w:val="0"/>
        <w:adjustRightInd w:val="0"/>
        <w:spacing w:after="240" w:line="240" w:lineRule="auto"/>
        <w:rPr>
          <w:rFonts w:ascii="BeraSerif-Roman" w:hAnsi="BeraSerif-Roman" w:cs="BeraSerif-Roman"/>
          <w:sz w:val="20"/>
          <w:szCs w:val="20"/>
          <w:lang w:val="en-US"/>
        </w:rPr>
      </w:pPr>
      <w:r w:rsidRPr="008663FD">
        <w:rPr>
          <w:rFonts w:ascii="BeraSerif-Roman" w:hAnsi="BeraSerif-Roman" w:cs="BeraSerif-Roman"/>
          <w:sz w:val="20"/>
          <w:szCs w:val="20"/>
          <w:lang w:val="en-US"/>
        </w:rPr>
        <w:t>All implementations that conform to this part of ISO 15926 shall be capable of exposing</w:t>
      </w:r>
      <w:r>
        <w:rPr>
          <w:rFonts w:ascii="BeraSerif-Roman" w:hAnsi="BeraSerif-Roman" w:cs="BeraSerif-Roman"/>
          <w:sz w:val="20"/>
          <w:szCs w:val="20"/>
          <w:lang w:val="en-US"/>
        </w:rPr>
        <w:t xml:space="preserve"> </w:t>
      </w:r>
      <w:r w:rsidRPr="008663FD">
        <w:rPr>
          <w:rFonts w:ascii="BeraSerif-Roman" w:hAnsi="BeraSerif-Roman" w:cs="BeraSerif-Roman"/>
          <w:sz w:val="20"/>
          <w:szCs w:val="20"/>
          <w:lang w:val="en-US"/>
        </w:rPr>
        <w:t>data using one or more types of endpoints as defined here.</w:t>
      </w:r>
    </w:p>
    <w:p w:rsidR="00F02BB8" w:rsidRPr="008663FD" w:rsidRDefault="00F02BB8" w:rsidP="00F02BB8">
      <w:pPr>
        <w:autoSpaceDE w:val="0"/>
        <w:autoSpaceDN w:val="0"/>
        <w:adjustRightInd w:val="0"/>
        <w:spacing w:after="120" w:line="240" w:lineRule="auto"/>
        <w:rPr>
          <w:rFonts w:ascii="BeraSerif-Roman" w:hAnsi="BeraSerif-Roman" w:cs="BeraSerif-Roman"/>
          <w:sz w:val="20"/>
          <w:szCs w:val="20"/>
          <w:lang w:val="en-US"/>
        </w:rPr>
      </w:pPr>
      <w:r w:rsidRPr="008663FD">
        <w:rPr>
          <w:rFonts w:ascii="BeraSerif-Roman" w:hAnsi="BeraSerif-Roman" w:cs="BeraSerif-Roman"/>
          <w:sz w:val="20"/>
          <w:szCs w:val="20"/>
          <w:lang w:val="en-US"/>
        </w:rPr>
        <w:t>There are two kinds of ISO 15926 endpoints</w:t>
      </w:r>
      <w:r w:rsidRPr="008663FD">
        <w:rPr>
          <w:rFonts w:ascii="BeraSerif-Roman" w:hAnsi="BeraSerif-Roman" w:cs="BeraSerif-Roman"/>
          <w:b/>
          <w:color w:val="FF0000"/>
          <w:sz w:val="20"/>
          <w:szCs w:val="20"/>
          <w:lang w:val="en-US"/>
        </w:rPr>
        <w:t>:</w:t>
      </w:r>
    </w:p>
    <w:p w:rsidR="00F02BB8" w:rsidRPr="008663FD" w:rsidRDefault="00F02BB8" w:rsidP="00F02BB8">
      <w:pPr>
        <w:autoSpaceDE w:val="0"/>
        <w:autoSpaceDN w:val="0"/>
        <w:adjustRightInd w:val="0"/>
        <w:spacing w:after="0" w:line="240" w:lineRule="auto"/>
        <w:rPr>
          <w:rFonts w:ascii="BeraSerif-Roman" w:hAnsi="BeraSerif-Roman" w:cs="BeraSerif-Roman"/>
          <w:sz w:val="20"/>
          <w:szCs w:val="20"/>
          <w:lang w:val="en-US"/>
        </w:rPr>
      </w:pPr>
      <w:r w:rsidRPr="008663FD">
        <w:rPr>
          <w:rFonts w:ascii="BeraSerif-Bold" w:hAnsi="BeraSerif-Bold" w:cs="BeraSerif-Bold"/>
          <w:b/>
          <w:bCs/>
          <w:sz w:val="20"/>
          <w:szCs w:val="20"/>
          <w:lang w:val="en-US"/>
        </w:rPr>
        <w:t xml:space="preserve">— </w:t>
      </w:r>
      <w:r w:rsidRPr="008663FD">
        <w:rPr>
          <w:rFonts w:ascii="BeraSerif-Roman" w:hAnsi="BeraSerif-Roman" w:cs="BeraSerif-Roman"/>
          <w:sz w:val="20"/>
          <w:szCs w:val="20"/>
          <w:lang w:val="en-US"/>
        </w:rPr>
        <w:t>ISO 15926 service</w:t>
      </w:r>
    </w:p>
    <w:p w:rsidR="00F02BB8" w:rsidRPr="008663FD" w:rsidRDefault="00F02BB8" w:rsidP="00F02BB8">
      <w:pPr>
        <w:autoSpaceDE w:val="0"/>
        <w:autoSpaceDN w:val="0"/>
        <w:adjustRightInd w:val="0"/>
        <w:spacing w:after="240" w:line="240" w:lineRule="auto"/>
        <w:rPr>
          <w:rFonts w:ascii="BeraSerif-Roman" w:hAnsi="BeraSerif-Roman" w:cs="BeraSerif-Roman"/>
          <w:sz w:val="20"/>
          <w:szCs w:val="20"/>
          <w:lang w:val="en-US"/>
        </w:rPr>
      </w:pPr>
      <w:r w:rsidRPr="008663FD">
        <w:rPr>
          <w:rFonts w:ascii="BeraSerif-Bold" w:hAnsi="BeraSerif-Bold" w:cs="BeraSerif-Bold"/>
          <w:b/>
          <w:bCs/>
          <w:sz w:val="20"/>
          <w:szCs w:val="20"/>
          <w:lang w:val="en-US"/>
        </w:rPr>
        <w:t xml:space="preserve">— </w:t>
      </w:r>
      <w:r w:rsidRPr="008663FD">
        <w:rPr>
          <w:rFonts w:ascii="BeraSerif-Roman" w:hAnsi="BeraSerif-Roman" w:cs="BeraSerif-Roman"/>
          <w:sz w:val="20"/>
          <w:szCs w:val="20"/>
          <w:lang w:val="en-US"/>
        </w:rPr>
        <w:t>ISO 15926-9 file</w:t>
      </w:r>
    </w:p>
    <w:p w:rsidR="00F02BB8" w:rsidRPr="008663FD" w:rsidRDefault="00F02BB8" w:rsidP="00F02BB8">
      <w:pPr>
        <w:autoSpaceDE w:val="0"/>
        <w:autoSpaceDN w:val="0"/>
        <w:adjustRightInd w:val="0"/>
        <w:spacing w:after="240" w:line="240" w:lineRule="auto"/>
        <w:rPr>
          <w:rFonts w:ascii="BeraSerif-Roman" w:hAnsi="BeraSerif-Roman" w:cs="BeraSerif-Roman"/>
          <w:sz w:val="20"/>
          <w:szCs w:val="20"/>
          <w:lang w:val="en-US"/>
        </w:rPr>
      </w:pPr>
      <w:r w:rsidRPr="008663FD">
        <w:rPr>
          <w:rFonts w:ascii="BeraSerif-Roman" w:hAnsi="BeraSerif-Roman" w:cs="BeraSerif-Roman"/>
          <w:sz w:val="20"/>
          <w:szCs w:val="20"/>
          <w:lang w:val="en-US"/>
        </w:rPr>
        <w:t>An endpoint shall only expose data that is under the control of the owner of that endpoint.</w:t>
      </w:r>
      <w:r>
        <w:rPr>
          <w:rFonts w:ascii="BeraSerif-Roman" w:hAnsi="BeraSerif-Roman" w:cs="BeraSerif-Roman"/>
          <w:sz w:val="20"/>
          <w:szCs w:val="20"/>
          <w:lang w:val="en-US"/>
        </w:rPr>
        <w:t xml:space="preserve"> </w:t>
      </w:r>
      <w:r w:rsidRPr="008663FD">
        <w:rPr>
          <w:rFonts w:ascii="BeraSerif-Roman" w:hAnsi="BeraSerif-Roman" w:cs="BeraSerif-Roman"/>
          <w:sz w:val="20"/>
          <w:szCs w:val="20"/>
          <w:lang w:val="en-US"/>
        </w:rPr>
        <w:t>It is possible for an endpoint to expose the data that is not under the control of its owner</w:t>
      </w:r>
      <w:r>
        <w:rPr>
          <w:rFonts w:ascii="BeraSerif-Roman" w:hAnsi="BeraSerif-Roman" w:cs="BeraSerif-Roman"/>
          <w:sz w:val="20"/>
          <w:szCs w:val="20"/>
          <w:lang w:val="en-US"/>
        </w:rPr>
        <w:t xml:space="preserve"> </w:t>
      </w:r>
      <w:r w:rsidRPr="008663FD">
        <w:rPr>
          <w:rFonts w:ascii="BeraSerif-Roman" w:hAnsi="BeraSerif-Roman" w:cs="BeraSerif-Roman"/>
          <w:sz w:val="20"/>
          <w:szCs w:val="20"/>
          <w:lang w:val="en-US"/>
        </w:rPr>
        <w:t>under special circumstances of redirection. The rules of redirection shall be governed by</w:t>
      </w:r>
      <w:r>
        <w:rPr>
          <w:rFonts w:ascii="BeraSerif-Roman" w:hAnsi="BeraSerif-Roman" w:cs="BeraSerif-Roman"/>
          <w:sz w:val="20"/>
          <w:szCs w:val="20"/>
          <w:lang w:val="en-US"/>
        </w:rPr>
        <w:t xml:space="preserve"> </w:t>
      </w:r>
      <w:r w:rsidRPr="008663FD">
        <w:rPr>
          <w:rFonts w:ascii="BeraSerif-Roman" w:hAnsi="BeraSerif-Roman" w:cs="BeraSerif-Roman"/>
          <w:sz w:val="20"/>
          <w:szCs w:val="20"/>
          <w:lang w:val="en-US"/>
        </w:rPr>
        <w:t>the security and access control settings between participating business systems.</w:t>
      </w:r>
    </w:p>
    <w:p w:rsidR="00F02BB8" w:rsidRPr="008663FD" w:rsidRDefault="00F02BB8" w:rsidP="00F02BB8">
      <w:pPr>
        <w:autoSpaceDE w:val="0"/>
        <w:autoSpaceDN w:val="0"/>
        <w:adjustRightInd w:val="0"/>
        <w:spacing w:after="240" w:line="240" w:lineRule="auto"/>
        <w:rPr>
          <w:rFonts w:ascii="BeraSerif-Roman" w:hAnsi="BeraSerif-Roman" w:cs="BeraSerif-Roman"/>
          <w:sz w:val="20"/>
          <w:szCs w:val="20"/>
          <w:lang w:val="en-US"/>
        </w:rPr>
      </w:pPr>
      <w:r w:rsidRPr="008663FD">
        <w:rPr>
          <w:rFonts w:ascii="BeraSerif-Roman" w:hAnsi="BeraSerif-Roman" w:cs="BeraSerif-Roman"/>
          <w:sz w:val="20"/>
          <w:szCs w:val="20"/>
          <w:lang w:val="en-US"/>
        </w:rPr>
        <w:t>Each ISO 15926 endpoint shall have a unique identifier. See also clause A. Such identifier</w:t>
      </w:r>
      <w:r>
        <w:rPr>
          <w:rFonts w:ascii="BeraSerif-Roman" w:hAnsi="BeraSerif-Roman" w:cs="BeraSerif-Roman"/>
          <w:sz w:val="20"/>
          <w:szCs w:val="20"/>
          <w:lang w:val="en-US"/>
        </w:rPr>
        <w:t xml:space="preserve"> </w:t>
      </w:r>
      <w:r w:rsidRPr="008663FD">
        <w:rPr>
          <w:rFonts w:ascii="BeraSerif-Roman" w:hAnsi="BeraSerif-Roman" w:cs="BeraSerif-Roman"/>
          <w:sz w:val="20"/>
          <w:szCs w:val="20"/>
          <w:lang w:val="en-US"/>
        </w:rPr>
        <w:t>shall remain unchanged over the lifespan of the ISO 15926 endpoint.</w:t>
      </w:r>
    </w:p>
    <w:p w:rsidR="00F02BB8" w:rsidRPr="008663FD" w:rsidRDefault="00F02BB8" w:rsidP="00F02BB8">
      <w:pPr>
        <w:autoSpaceDE w:val="0"/>
        <w:autoSpaceDN w:val="0"/>
        <w:adjustRightInd w:val="0"/>
        <w:spacing w:after="240" w:line="240" w:lineRule="auto"/>
        <w:rPr>
          <w:rFonts w:ascii="BeraSerif-Roman" w:hAnsi="BeraSerif-Roman" w:cs="BeraSerif-Roman"/>
          <w:sz w:val="20"/>
          <w:szCs w:val="20"/>
          <w:lang w:val="en-US"/>
        </w:rPr>
      </w:pPr>
      <w:r w:rsidRPr="008663FD">
        <w:rPr>
          <w:rFonts w:ascii="BeraSerif-Roman" w:hAnsi="BeraSerif-Roman" w:cs="BeraSerif-Roman"/>
          <w:b/>
          <w:color w:val="FF0000"/>
          <w:sz w:val="20"/>
          <w:szCs w:val="20"/>
          <w:lang w:val="en-US"/>
        </w:rPr>
        <w:t>Each</w:t>
      </w:r>
      <w:r>
        <w:rPr>
          <w:rFonts w:ascii="BeraSerif-Roman" w:hAnsi="BeraSerif-Roman" w:cs="BeraSerif-Roman"/>
          <w:sz w:val="20"/>
          <w:szCs w:val="20"/>
          <w:lang w:val="en-US"/>
        </w:rPr>
        <w:t xml:space="preserve"> </w:t>
      </w:r>
      <w:r w:rsidRPr="008663FD">
        <w:rPr>
          <w:rFonts w:ascii="BeraSerif-Roman" w:hAnsi="BeraSerif-Roman" w:cs="BeraSerif-Roman"/>
          <w:sz w:val="20"/>
          <w:szCs w:val="20"/>
          <w:lang w:val="en-US"/>
        </w:rPr>
        <w:t>ISO 15926 endpoint shall expose instances of OWL classes listed in the manifest section</w:t>
      </w:r>
      <w:r>
        <w:rPr>
          <w:rFonts w:ascii="BeraSerif-Roman" w:hAnsi="BeraSerif-Roman" w:cs="BeraSerif-Roman"/>
          <w:sz w:val="20"/>
          <w:szCs w:val="20"/>
          <w:lang w:val="en-US"/>
        </w:rPr>
        <w:t xml:space="preserve"> </w:t>
      </w:r>
      <w:r w:rsidRPr="008663FD">
        <w:rPr>
          <w:rFonts w:ascii="BeraSerif-Roman" w:hAnsi="BeraSerif-Roman" w:cs="BeraSerif-Roman"/>
          <w:sz w:val="20"/>
          <w:szCs w:val="20"/>
          <w:lang w:val="en-US"/>
        </w:rPr>
        <w:t>clause A of this part of ISO 15926.</w:t>
      </w:r>
    </w:p>
    <w:p w:rsidR="00F02BB8" w:rsidRPr="008663FD" w:rsidRDefault="00F02BB8" w:rsidP="00F02BB8">
      <w:pPr>
        <w:autoSpaceDE w:val="0"/>
        <w:autoSpaceDN w:val="0"/>
        <w:adjustRightInd w:val="0"/>
        <w:spacing w:after="240" w:line="240" w:lineRule="auto"/>
        <w:rPr>
          <w:rFonts w:ascii="BeraSerif-Bold" w:hAnsi="BeraSerif-Bold" w:cs="BeraSerif-Bold"/>
          <w:b/>
          <w:bCs/>
          <w:lang w:val="en-US"/>
        </w:rPr>
      </w:pPr>
      <w:r w:rsidRPr="008663FD">
        <w:rPr>
          <w:rFonts w:ascii="BeraSerif-Bold" w:hAnsi="BeraSerif-Bold" w:cs="BeraSerif-Bold"/>
          <w:b/>
          <w:bCs/>
          <w:lang w:val="en-US"/>
        </w:rPr>
        <w:t>4.1 ISO 15926 service</w:t>
      </w:r>
    </w:p>
    <w:p w:rsidR="00F02BB8" w:rsidRPr="008663FD" w:rsidRDefault="00F02BB8" w:rsidP="00F02BB8">
      <w:pPr>
        <w:autoSpaceDE w:val="0"/>
        <w:autoSpaceDN w:val="0"/>
        <w:adjustRightInd w:val="0"/>
        <w:spacing w:after="240" w:line="240" w:lineRule="auto"/>
        <w:rPr>
          <w:rFonts w:ascii="BeraSerif-Roman" w:hAnsi="BeraSerif-Roman" w:cs="BeraSerif-Roman"/>
          <w:sz w:val="20"/>
          <w:szCs w:val="20"/>
          <w:lang w:val="en-US"/>
        </w:rPr>
      </w:pPr>
      <w:r w:rsidRPr="008663FD">
        <w:rPr>
          <w:rFonts w:ascii="BeraSerif-Roman" w:hAnsi="BeraSerif-Roman" w:cs="BeraSerif-Roman"/>
          <w:sz w:val="20"/>
          <w:szCs w:val="20"/>
          <w:lang w:val="en-US"/>
        </w:rPr>
        <w:t>An “ISO 15926 service” is a SPARQL endpoint that exposes ISO 15926 data. An ISO 15926</w:t>
      </w:r>
      <w:r>
        <w:rPr>
          <w:rFonts w:ascii="BeraSerif-Roman" w:hAnsi="BeraSerif-Roman" w:cs="BeraSerif-Roman"/>
          <w:sz w:val="20"/>
          <w:szCs w:val="20"/>
          <w:lang w:val="en-US"/>
        </w:rPr>
        <w:t xml:space="preserve"> </w:t>
      </w:r>
      <w:r w:rsidRPr="008663FD">
        <w:rPr>
          <w:rFonts w:ascii="BeraSerif-Roman" w:hAnsi="BeraSerif-Roman" w:cs="BeraSerif-Roman"/>
          <w:sz w:val="20"/>
          <w:szCs w:val="20"/>
          <w:lang w:val="en-US"/>
        </w:rPr>
        <w:t xml:space="preserve">service can have a live connection with the business system it is exposing. This way </w:t>
      </w:r>
      <w:r w:rsidRPr="008663FD">
        <w:rPr>
          <w:rFonts w:ascii="BeraSerif-Roman" w:hAnsi="BeraSerif-Roman" w:cs="BeraSerif-Roman"/>
          <w:b/>
          <w:color w:val="FF0000"/>
          <w:sz w:val="20"/>
          <w:szCs w:val="20"/>
          <w:lang w:val="en-US"/>
        </w:rPr>
        <w:t>the</w:t>
      </w:r>
      <w:r>
        <w:rPr>
          <w:rFonts w:ascii="BeraSerif-Roman" w:hAnsi="BeraSerif-Roman" w:cs="BeraSerif-Roman"/>
          <w:sz w:val="20"/>
          <w:szCs w:val="20"/>
          <w:lang w:val="en-US"/>
        </w:rPr>
        <w:t xml:space="preserve"> </w:t>
      </w:r>
      <w:r w:rsidRPr="008663FD">
        <w:rPr>
          <w:rFonts w:ascii="BeraSerif-Roman" w:hAnsi="BeraSerif-Roman" w:cs="BeraSerif-Roman"/>
          <w:sz w:val="20"/>
          <w:szCs w:val="20"/>
          <w:lang w:val="en-US"/>
        </w:rPr>
        <w:t>owner</w:t>
      </w:r>
      <w:r>
        <w:rPr>
          <w:rFonts w:ascii="BeraSerif-Roman" w:hAnsi="BeraSerif-Roman" w:cs="BeraSerif-Roman"/>
          <w:sz w:val="20"/>
          <w:szCs w:val="20"/>
          <w:lang w:val="en-US"/>
        </w:rPr>
        <w:t xml:space="preserve"> </w:t>
      </w:r>
      <w:r w:rsidRPr="008663FD">
        <w:rPr>
          <w:rFonts w:ascii="BeraSerif-Roman" w:hAnsi="BeraSerif-Roman" w:cs="BeraSerif-Roman"/>
          <w:sz w:val="20"/>
          <w:szCs w:val="20"/>
          <w:lang w:val="en-US"/>
        </w:rPr>
        <w:t xml:space="preserve">of </w:t>
      </w:r>
      <w:r w:rsidRPr="008663FD">
        <w:rPr>
          <w:rFonts w:ascii="BeraSerif-Roman" w:hAnsi="BeraSerif-Roman" w:cs="BeraSerif-Roman"/>
          <w:strike/>
          <w:sz w:val="20"/>
          <w:szCs w:val="20"/>
          <w:lang w:val="en-US"/>
        </w:rPr>
        <w:t>the</w:t>
      </w:r>
      <w:r w:rsidRPr="008663FD">
        <w:rPr>
          <w:rFonts w:ascii="BeraSerif-Roman" w:hAnsi="BeraSerif-Roman" w:cs="BeraSerif-Roman"/>
          <w:sz w:val="20"/>
          <w:szCs w:val="20"/>
          <w:lang w:val="en-US"/>
        </w:rPr>
        <w:t xml:space="preserve"> </w:t>
      </w:r>
      <w:r w:rsidRPr="008663FD">
        <w:rPr>
          <w:rFonts w:ascii="BeraSerif-Roman" w:hAnsi="BeraSerif-Roman" w:cs="BeraSerif-Roman"/>
          <w:b/>
          <w:color w:val="FF0000"/>
          <w:sz w:val="20"/>
          <w:szCs w:val="20"/>
          <w:lang w:val="en-US"/>
        </w:rPr>
        <w:t>an</w:t>
      </w:r>
      <w:r>
        <w:rPr>
          <w:rFonts w:ascii="BeraSerif-Roman" w:hAnsi="BeraSerif-Roman" w:cs="BeraSerif-Roman"/>
          <w:sz w:val="20"/>
          <w:szCs w:val="20"/>
          <w:lang w:val="en-US"/>
        </w:rPr>
        <w:t xml:space="preserve"> </w:t>
      </w:r>
      <w:r w:rsidRPr="008663FD">
        <w:rPr>
          <w:rFonts w:ascii="BeraSerif-Roman" w:hAnsi="BeraSerif-Roman" w:cs="BeraSerif-Roman"/>
          <w:sz w:val="20"/>
          <w:szCs w:val="20"/>
          <w:lang w:val="en-US"/>
        </w:rPr>
        <w:t>ISO 15926 service can modify the contents exposed by this type of ISO 15926 endpoint</w:t>
      </w:r>
      <w:r>
        <w:rPr>
          <w:rFonts w:ascii="BeraSerif-Roman" w:hAnsi="BeraSerif-Roman" w:cs="BeraSerif-Roman"/>
          <w:sz w:val="20"/>
          <w:szCs w:val="20"/>
          <w:lang w:val="en-US"/>
        </w:rPr>
        <w:t xml:space="preserve"> </w:t>
      </w:r>
      <w:r w:rsidRPr="008663FD">
        <w:rPr>
          <w:rFonts w:ascii="BeraSerif-Roman" w:hAnsi="BeraSerif-Roman" w:cs="BeraSerif-Roman"/>
          <w:sz w:val="20"/>
          <w:szCs w:val="20"/>
          <w:lang w:val="en-US"/>
        </w:rPr>
        <w:t>without modifying the identifier of the endpoint. An ISO 15926 service exposes its</w:t>
      </w:r>
      <w:r>
        <w:rPr>
          <w:rFonts w:ascii="BeraSerif-Roman" w:hAnsi="BeraSerif-Roman" w:cs="BeraSerif-Roman"/>
          <w:sz w:val="20"/>
          <w:szCs w:val="20"/>
          <w:lang w:val="en-US"/>
        </w:rPr>
        <w:t xml:space="preserve"> </w:t>
      </w:r>
      <w:r w:rsidRPr="008663FD">
        <w:rPr>
          <w:rFonts w:ascii="BeraSerif-Roman" w:hAnsi="BeraSerif-Roman" w:cs="BeraSerif-Roman"/>
          <w:sz w:val="20"/>
          <w:szCs w:val="20"/>
          <w:lang w:val="en-US"/>
        </w:rPr>
        <w:t>contents to SPARQL queries.</w:t>
      </w:r>
    </w:p>
    <w:p w:rsidR="00F02BB8" w:rsidRPr="008663FD" w:rsidRDefault="00F02BB8" w:rsidP="00F02BB8">
      <w:pPr>
        <w:autoSpaceDE w:val="0"/>
        <w:autoSpaceDN w:val="0"/>
        <w:adjustRightInd w:val="0"/>
        <w:spacing w:after="240" w:line="240" w:lineRule="auto"/>
        <w:rPr>
          <w:rFonts w:ascii="BeraSerif-Roman" w:hAnsi="BeraSerif-Roman" w:cs="BeraSerif-Roman"/>
          <w:sz w:val="18"/>
          <w:szCs w:val="18"/>
          <w:lang w:val="en-US"/>
        </w:rPr>
      </w:pPr>
      <w:r w:rsidRPr="008663FD">
        <w:rPr>
          <w:rFonts w:ascii="BeraSerif-Roman" w:hAnsi="BeraSerif-Roman" w:cs="BeraSerif-Roman"/>
          <w:sz w:val="18"/>
          <w:szCs w:val="18"/>
          <w:lang w:val="en-US"/>
        </w:rPr>
        <w:t>NOTE</w:t>
      </w:r>
      <w:r w:rsidRPr="008663FD">
        <w:rPr>
          <w:rFonts w:ascii="BeraSerif-Roman" w:hAnsi="BeraSerif-Roman" w:cs="BeraSerif-Roman"/>
          <w:b/>
          <w:color w:val="FF0000"/>
          <w:sz w:val="18"/>
          <w:szCs w:val="18"/>
          <w:lang w:val="en-US"/>
        </w:rPr>
        <w:t xml:space="preserve"> 1</w:t>
      </w:r>
      <w:r>
        <w:rPr>
          <w:rFonts w:ascii="BeraSerif-Roman" w:hAnsi="BeraSerif-Roman" w:cs="BeraSerif-Roman"/>
          <w:sz w:val="18"/>
          <w:szCs w:val="18"/>
          <w:lang w:val="en-US"/>
        </w:rPr>
        <w:t xml:space="preserve"> </w:t>
      </w:r>
      <w:r w:rsidRPr="008663FD">
        <w:rPr>
          <w:rFonts w:ascii="BeraSerif-Roman" w:hAnsi="BeraSerif-Roman" w:cs="BeraSerif-Roman"/>
          <w:sz w:val="18"/>
          <w:szCs w:val="18"/>
          <w:lang w:val="en-US"/>
        </w:rPr>
        <w:t xml:space="preserve"> SPARQL queries to an ISO 15926 service could be fired either from</w:t>
      </w:r>
      <w:r>
        <w:rPr>
          <w:rFonts w:ascii="BeraSerif-Roman" w:hAnsi="BeraSerif-Roman" w:cs="BeraSerif-Roman"/>
          <w:sz w:val="18"/>
          <w:szCs w:val="18"/>
          <w:lang w:val="en-US"/>
        </w:rPr>
        <w:t xml:space="preserve"> </w:t>
      </w:r>
      <w:r w:rsidRPr="008663FD">
        <w:rPr>
          <w:rFonts w:ascii="BeraSerif-Roman" w:hAnsi="BeraSerif-Roman" w:cs="BeraSerif-Roman"/>
          <w:b/>
          <w:color w:val="FF0000"/>
          <w:sz w:val="18"/>
          <w:szCs w:val="18"/>
          <w:lang w:val="en-US"/>
        </w:rPr>
        <w:t>the</w:t>
      </w:r>
      <w:r w:rsidRPr="008663FD">
        <w:rPr>
          <w:rFonts w:ascii="BeraSerif-Roman" w:hAnsi="BeraSerif-Roman" w:cs="BeraSerif-Roman"/>
          <w:sz w:val="18"/>
          <w:szCs w:val="18"/>
          <w:lang w:val="en-US"/>
        </w:rPr>
        <w:t xml:space="preserve"> Internet, WAN or LAN</w:t>
      </w:r>
      <w:r w:rsidRPr="008663FD">
        <w:rPr>
          <w:rFonts w:ascii="BeraSerif-Roman" w:hAnsi="BeraSerif-Roman" w:cs="BeraSerif-Roman"/>
          <w:b/>
          <w:color w:val="FF0000"/>
          <w:sz w:val="28"/>
          <w:szCs w:val="28"/>
          <w:lang w:val="en-US"/>
        </w:rPr>
        <w:t>,</w:t>
      </w:r>
      <w:r>
        <w:rPr>
          <w:rFonts w:ascii="BeraSerif-Roman" w:hAnsi="BeraSerif-Roman" w:cs="BeraSerif-Roman"/>
          <w:b/>
          <w:color w:val="FF0000"/>
          <w:sz w:val="28"/>
          <w:szCs w:val="28"/>
          <w:lang w:val="en-US"/>
        </w:rPr>
        <w:t xml:space="preserve"> </w:t>
      </w:r>
      <w:r w:rsidRPr="008663FD">
        <w:rPr>
          <w:rFonts w:ascii="BeraSerif-Roman" w:hAnsi="BeraSerif-Roman" w:cs="BeraSerif-Roman"/>
          <w:sz w:val="18"/>
          <w:szCs w:val="18"/>
          <w:lang w:val="en-US"/>
        </w:rPr>
        <w:t>depending upon the business project setup.</w:t>
      </w:r>
    </w:p>
    <w:p w:rsidR="00F02BB8" w:rsidRPr="008663FD" w:rsidRDefault="00F02BB8" w:rsidP="00F02BB8">
      <w:pPr>
        <w:autoSpaceDE w:val="0"/>
        <w:autoSpaceDN w:val="0"/>
        <w:adjustRightInd w:val="0"/>
        <w:spacing w:after="240" w:line="240" w:lineRule="auto"/>
        <w:rPr>
          <w:rFonts w:ascii="BeraSerif-Roman" w:hAnsi="BeraSerif-Roman" w:cs="BeraSerif-Roman"/>
          <w:sz w:val="18"/>
          <w:szCs w:val="18"/>
          <w:lang w:val="en-US"/>
        </w:rPr>
      </w:pPr>
      <w:r w:rsidRPr="008663FD">
        <w:rPr>
          <w:rFonts w:ascii="BeraSerif-Roman" w:hAnsi="BeraSerif-Roman" w:cs="BeraSerif-Roman"/>
          <w:sz w:val="18"/>
          <w:szCs w:val="18"/>
          <w:lang w:val="en-US"/>
        </w:rPr>
        <w:t>NOTE</w:t>
      </w:r>
      <w:r w:rsidRPr="008663FD">
        <w:rPr>
          <w:rFonts w:ascii="BeraSerif-Roman" w:hAnsi="BeraSerif-Roman" w:cs="BeraSerif-Roman"/>
          <w:b/>
          <w:color w:val="FF0000"/>
          <w:sz w:val="18"/>
          <w:szCs w:val="18"/>
          <w:lang w:val="en-US"/>
        </w:rPr>
        <w:t xml:space="preserve"> 2</w:t>
      </w:r>
      <w:r>
        <w:rPr>
          <w:rFonts w:ascii="BeraSerif-Roman" w:hAnsi="BeraSerif-Roman" w:cs="BeraSerif-Roman"/>
          <w:sz w:val="18"/>
          <w:szCs w:val="18"/>
          <w:lang w:val="en-US"/>
        </w:rPr>
        <w:t xml:space="preserve"> </w:t>
      </w:r>
      <w:r w:rsidRPr="008663FD">
        <w:rPr>
          <w:rFonts w:ascii="BeraSerif-Roman" w:hAnsi="BeraSerif-Roman" w:cs="BeraSerif-Roman"/>
          <w:sz w:val="18"/>
          <w:szCs w:val="18"/>
          <w:lang w:val="en-US"/>
        </w:rPr>
        <w:t xml:space="preserve"> An ISO 15926 service can be used where the owner wants to “expose” continuously evolving</w:t>
      </w:r>
      <w:r>
        <w:rPr>
          <w:rFonts w:ascii="BeraSerif-Roman" w:hAnsi="BeraSerif-Roman" w:cs="BeraSerif-Roman"/>
          <w:sz w:val="18"/>
          <w:szCs w:val="18"/>
          <w:lang w:val="en-US"/>
        </w:rPr>
        <w:t xml:space="preserve"> </w:t>
      </w:r>
      <w:r w:rsidRPr="008663FD">
        <w:rPr>
          <w:rFonts w:ascii="BeraSerif-Roman" w:hAnsi="BeraSerif-Roman" w:cs="BeraSerif-Roman"/>
          <w:sz w:val="18"/>
          <w:szCs w:val="18"/>
          <w:lang w:val="en-US"/>
        </w:rPr>
        <w:t>information for consumers to query at their discretion.</w:t>
      </w:r>
    </w:p>
    <w:p w:rsidR="00F02BB8" w:rsidRPr="008663FD" w:rsidRDefault="00F02BB8" w:rsidP="00F02BB8">
      <w:pPr>
        <w:autoSpaceDE w:val="0"/>
        <w:autoSpaceDN w:val="0"/>
        <w:adjustRightInd w:val="0"/>
        <w:spacing w:after="240" w:line="240" w:lineRule="auto"/>
        <w:rPr>
          <w:rFonts w:ascii="BeraSerif-Bold" w:hAnsi="BeraSerif-Bold" w:cs="BeraSerif-Bold"/>
          <w:b/>
          <w:bCs/>
          <w:lang w:val="en-US"/>
        </w:rPr>
      </w:pPr>
      <w:r w:rsidRPr="008663FD">
        <w:rPr>
          <w:rFonts w:ascii="BeraSerif-Bold" w:hAnsi="BeraSerif-Bold" w:cs="BeraSerif-Bold"/>
          <w:b/>
          <w:bCs/>
          <w:lang w:val="en-US"/>
        </w:rPr>
        <w:lastRenderedPageBreak/>
        <w:t>4.2 ISO 15926-9 file</w:t>
      </w:r>
    </w:p>
    <w:p w:rsidR="00F02BB8" w:rsidRPr="008663FD" w:rsidRDefault="00F02BB8" w:rsidP="00F02BB8">
      <w:pPr>
        <w:autoSpaceDE w:val="0"/>
        <w:autoSpaceDN w:val="0"/>
        <w:adjustRightInd w:val="0"/>
        <w:spacing w:after="240" w:line="240" w:lineRule="auto"/>
        <w:rPr>
          <w:rFonts w:ascii="BeraSerif-Roman" w:hAnsi="BeraSerif-Roman" w:cs="BeraSerif-Roman"/>
          <w:sz w:val="20"/>
          <w:szCs w:val="20"/>
          <w:lang w:val="en-US"/>
        </w:rPr>
      </w:pPr>
      <w:r w:rsidRPr="008663FD">
        <w:rPr>
          <w:rFonts w:ascii="BeraSerif-Roman" w:hAnsi="BeraSerif-Roman" w:cs="BeraSerif-Roman"/>
          <w:sz w:val="20"/>
          <w:szCs w:val="20"/>
          <w:lang w:val="en-US"/>
        </w:rPr>
        <w:t>An ISO 15926-9 file is an RDF/XML file containing ISO 15926-</w:t>
      </w:r>
      <w:r w:rsidRPr="00EE0927">
        <w:rPr>
          <w:rFonts w:ascii="BeraSerif-Roman" w:hAnsi="BeraSerif-Roman" w:cs="BeraSerif-Roman"/>
          <w:b/>
          <w:color w:val="FF0000"/>
          <w:sz w:val="20"/>
          <w:szCs w:val="20"/>
          <w:lang w:val="en-US"/>
        </w:rPr>
        <w:t>7</w:t>
      </w:r>
      <w:r w:rsidRPr="008663FD">
        <w:rPr>
          <w:rFonts w:ascii="BeraSerif-Roman" w:hAnsi="BeraSerif-Roman" w:cs="BeraSerif-Roman"/>
          <w:sz w:val="20"/>
          <w:szCs w:val="20"/>
          <w:lang w:val="en-US"/>
        </w:rPr>
        <w:t xml:space="preserve"> template instances and</w:t>
      </w:r>
      <w:r>
        <w:rPr>
          <w:rFonts w:ascii="BeraSerif-Roman" w:hAnsi="BeraSerif-Roman" w:cs="BeraSerif-Roman"/>
          <w:sz w:val="20"/>
          <w:szCs w:val="20"/>
          <w:lang w:val="en-US"/>
        </w:rPr>
        <w:t xml:space="preserve"> </w:t>
      </w:r>
      <w:r w:rsidRPr="008663FD">
        <w:rPr>
          <w:rFonts w:ascii="BeraSerif-Roman" w:hAnsi="BeraSerif-Roman" w:cs="BeraSerif-Roman"/>
          <w:sz w:val="20"/>
          <w:szCs w:val="20"/>
          <w:lang w:val="en-US"/>
        </w:rPr>
        <w:t xml:space="preserve">other instances of subtypes of </w:t>
      </w:r>
      <w:r w:rsidRPr="008663FD">
        <w:rPr>
          <w:rFonts w:ascii="BeraSerif-Bold" w:hAnsi="BeraSerif-Bold" w:cs="BeraSerif-Bold"/>
          <w:b/>
          <w:bCs/>
          <w:sz w:val="20"/>
          <w:szCs w:val="20"/>
          <w:lang w:val="en-US"/>
        </w:rPr>
        <w:t xml:space="preserve">thing </w:t>
      </w:r>
      <w:r w:rsidRPr="008663FD">
        <w:rPr>
          <w:rFonts w:ascii="BeraSerif-Roman" w:hAnsi="BeraSerif-Roman" w:cs="BeraSerif-Roman"/>
          <w:sz w:val="20"/>
          <w:szCs w:val="20"/>
          <w:lang w:val="en-US"/>
        </w:rPr>
        <w:t>along with the instances of mandatory OWL classes</w:t>
      </w:r>
      <w:r>
        <w:rPr>
          <w:rFonts w:ascii="BeraSerif-Roman" w:hAnsi="BeraSerif-Roman" w:cs="BeraSerif-Roman"/>
          <w:sz w:val="20"/>
          <w:szCs w:val="20"/>
          <w:lang w:val="en-US"/>
        </w:rPr>
        <w:t xml:space="preserve"> </w:t>
      </w:r>
      <w:r w:rsidRPr="008663FD">
        <w:rPr>
          <w:rFonts w:ascii="BeraSerif-Roman" w:hAnsi="BeraSerif-Roman" w:cs="BeraSerif-Roman"/>
          <w:sz w:val="20"/>
          <w:szCs w:val="20"/>
          <w:lang w:val="en-US"/>
        </w:rPr>
        <w:t>defined in this part of ISO 15926.</w:t>
      </w:r>
    </w:p>
    <w:p w:rsidR="00F02BB8" w:rsidRPr="008663FD" w:rsidRDefault="00F02BB8" w:rsidP="00F02BB8">
      <w:pPr>
        <w:autoSpaceDE w:val="0"/>
        <w:autoSpaceDN w:val="0"/>
        <w:adjustRightInd w:val="0"/>
        <w:spacing w:after="240" w:line="240" w:lineRule="auto"/>
        <w:rPr>
          <w:rFonts w:ascii="BeraSerif-Roman" w:hAnsi="BeraSerif-Roman" w:cs="BeraSerif-Roman"/>
          <w:sz w:val="20"/>
          <w:szCs w:val="20"/>
          <w:lang w:val="en-US"/>
        </w:rPr>
      </w:pPr>
      <w:r w:rsidRPr="008663FD">
        <w:rPr>
          <w:rFonts w:ascii="BeraSerif-Roman" w:hAnsi="BeraSerif-Roman" w:cs="BeraSerif-Roman"/>
          <w:sz w:val="20"/>
          <w:szCs w:val="20"/>
          <w:lang w:val="en-US"/>
        </w:rPr>
        <w:t>An ISO 15926-9 file shall not have a live connection with the business system it exposes.</w:t>
      </w:r>
      <w:r>
        <w:rPr>
          <w:rFonts w:ascii="BeraSerif-Roman" w:hAnsi="BeraSerif-Roman" w:cs="BeraSerif-Roman"/>
          <w:sz w:val="20"/>
          <w:szCs w:val="20"/>
          <w:lang w:val="en-US"/>
        </w:rPr>
        <w:t xml:space="preserve"> </w:t>
      </w:r>
      <w:r w:rsidRPr="008663FD">
        <w:rPr>
          <w:rFonts w:ascii="BeraSerif-Roman" w:hAnsi="BeraSerif-Roman" w:cs="BeraSerif-Roman"/>
          <w:sz w:val="20"/>
          <w:szCs w:val="20"/>
          <w:lang w:val="en-US"/>
        </w:rPr>
        <w:t>Contents of an ISO 15926-9 file cannot be modified without changing the ID of the file.</w:t>
      </w:r>
    </w:p>
    <w:p w:rsidR="00F02BB8" w:rsidRPr="008663FD" w:rsidRDefault="00F02BB8" w:rsidP="00F02BB8">
      <w:pPr>
        <w:autoSpaceDE w:val="0"/>
        <w:autoSpaceDN w:val="0"/>
        <w:adjustRightInd w:val="0"/>
        <w:spacing w:after="240" w:line="240" w:lineRule="auto"/>
        <w:rPr>
          <w:rFonts w:ascii="BeraSerif-Roman" w:hAnsi="BeraSerif-Roman" w:cs="BeraSerif-Roman"/>
          <w:sz w:val="18"/>
          <w:szCs w:val="18"/>
          <w:lang w:val="en-US"/>
        </w:rPr>
      </w:pPr>
      <w:r w:rsidRPr="008663FD">
        <w:rPr>
          <w:rFonts w:ascii="BeraSerif-Roman" w:hAnsi="BeraSerif-Roman" w:cs="BeraSerif-Roman"/>
          <w:sz w:val="18"/>
          <w:szCs w:val="18"/>
          <w:lang w:val="en-US"/>
        </w:rPr>
        <w:t xml:space="preserve">NOTE </w:t>
      </w:r>
      <w:r>
        <w:rPr>
          <w:rFonts w:ascii="BeraSerif-Roman" w:hAnsi="BeraSerif-Roman" w:cs="BeraSerif-Roman"/>
          <w:sz w:val="18"/>
          <w:szCs w:val="18"/>
          <w:lang w:val="en-US"/>
        </w:rPr>
        <w:t xml:space="preserve"> </w:t>
      </w:r>
      <w:r w:rsidRPr="008663FD">
        <w:rPr>
          <w:rFonts w:ascii="BeraSerif-Roman" w:hAnsi="BeraSerif-Roman" w:cs="BeraSerif-Roman"/>
          <w:sz w:val="18"/>
          <w:szCs w:val="18"/>
          <w:lang w:val="en-US"/>
        </w:rPr>
        <w:t xml:space="preserve">An ISO 15926-9 file can be used in workflows where </w:t>
      </w:r>
      <w:r>
        <w:rPr>
          <w:rFonts w:ascii="BeraSerif-Roman" w:hAnsi="BeraSerif-Roman" w:cs="BeraSerif-Roman"/>
          <w:sz w:val="18"/>
          <w:szCs w:val="18"/>
          <w:lang w:val="en-US"/>
        </w:rPr>
        <w:t xml:space="preserve"> </w:t>
      </w:r>
      <w:r w:rsidRPr="00EE0927">
        <w:rPr>
          <w:rFonts w:ascii="BeraSerif-Roman" w:hAnsi="BeraSerif-Roman" w:cs="BeraSerif-Roman"/>
          <w:b/>
          <w:color w:val="FF0000"/>
          <w:sz w:val="18"/>
          <w:szCs w:val="18"/>
          <w:lang w:val="en-US"/>
        </w:rPr>
        <w:t>the</w:t>
      </w:r>
      <w:r>
        <w:rPr>
          <w:rFonts w:ascii="BeraSerif-Roman" w:hAnsi="BeraSerif-Roman" w:cs="BeraSerif-Roman"/>
          <w:sz w:val="18"/>
          <w:szCs w:val="18"/>
          <w:lang w:val="en-US"/>
        </w:rPr>
        <w:t xml:space="preserve"> </w:t>
      </w:r>
      <w:r w:rsidRPr="008663FD">
        <w:rPr>
          <w:rFonts w:ascii="BeraSerif-Roman" w:hAnsi="BeraSerif-Roman" w:cs="BeraSerif-Roman"/>
          <w:sz w:val="18"/>
          <w:szCs w:val="18"/>
          <w:lang w:val="en-US"/>
        </w:rPr>
        <w:t>owner wants to “publish”</w:t>
      </w:r>
      <w:r w:rsidRPr="00EE0927">
        <w:rPr>
          <w:rFonts w:ascii="BeraSerif-Roman" w:hAnsi="BeraSerif-Roman" w:cs="BeraSerif-Roman"/>
          <w:strike/>
          <w:sz w:val="18"/>
          <w:szCs w:val="18"/>
          <w:lang w:val="en-US"/>
        </w:rPr>
        <w:t xml:space="preserve"> and</w:t>
      </w:r>
      <w:r w:rsidRPr="008663FD">
        <w:rPr>
          <w:rFonts w:ascii="BeraSerif-Roman" w:hAnsi="BeraSerif-Roman" w:cs="BeraSerif-Roman"/>
          <w:sz w:val="18"/>
          <w:szCs w:val="18"/>
          <w:lang w:val="en-US"/>
        </w:rPr>
        <w:t xml:space="preserve"> </w:t>
      </w:r>
      <w:r w:rsidRPr="00EE0927">
        <w:rPr>
          <w:rFonts w:ascii="BeraSerif-Roman" w:hAnsi="BeraSerif-Roman" w:cs="BeraSerif-Roman"/>
          <w:b/>
          <w:color w:val="FF0000"/>
          <w:sz w:val="18"/>
          <w:szCs w:val="18"/>
          <w:lang w:val="en-US"/>
        </w:rPr>
        <w:t xml:space="preserve"> or</w:t>
      </w:r>
      <w:r>
        <w:rPr>
          <w:rFonts w:ascii="BeraSerif-Roman" w:hAnsi="BeraSerif-Roman" w:cs="BeraSerif-Roman"/>
          <w:sz w:val="18"/>
          <w:szCs w:val="18"/>
          <w:lang w:val="en-US"/>
        </w:rPr>
        <w:t xml:space="preserve"> </w:t>
      </w:r>
      <w:r w:rsidRPr="008663FD">
        <w:rPr>
          <w:rFonts w:ascii="BeraSerif-Roman" w:hAnsi="BeraSerif-Roman" w:cs="BeraSerif-Roman"/>
          <w:sz w:val="18"/>
          <w:szCs w:val="18"/>
          <w:lang w:val="en-US"/>
        </w:rPr>
        <w:t>“hand</w:t>
      </w:r>
      <w:r>
        <w:rPr>
          <w:rFonts w:ascii="BeraSerif-Roman" w:hAnsi="BeraSerif-Roman" w:cs="BeraSerif-Roman"/>
          <w:sz w:val="18"/>
          <w:szCs w:val="18"/>
          <w:lang w:val="en-US"/>
        </w:rPr>
        <w:t xml:space="preserve"> </w:t>
      </w:r>
      <w:r w:rsidRPr="008663FD">
        <w:rPr>
          <w:rFonts w:ascii="BeraSerif-Roman" w:hAnsi="BeraSerif-Roman" w:cs="BeraSerif-Roman"/>
          <w:sz w:val="18"/>
          <w:szCs w:val="18"/>
          <w:lang w:val="en-US"/>
        </w:rPr>
        <w:t>over”</w:t>
      </w:r>
      <w:r>
        <w:rPr>
          <w:rFonts w:ascii="BeraSerif-Roman" w:hAnsi="BeraSerif-Roman" w:cs="BeraSerif-Roman"/>
          <w:sz w:val="18"/>
          <w:szCs w:val="18"/>
          <w:lang w:val="en-US"/>
        </w:rPr>
        <w:t xml:space="preserve"> </w:t>
      </w:r>
      <w:r w:rsidRPr="00EE0927">
        <w:rPr>
          <w:rFonts w:ascii="BeraSerif-Roman" w:hAnsi="BeraSerif-Roman" w:cs="BeraSerif-Roman"/>
          <w:b/>
          <w:color w:val="FF0000"/>
          <w:sz w:val="18"/>
          <w:szCs w:val="18"/>
          <w:lang w:val="en-US"/>
        </w:rPr>
        <w:t>a</w:t>
      </w:r>
      <w:r w:rsidRPr="008663FD">
        <w:rPr>
          <w:rFonts w:ascii="BeraSerif-Roman" w:hAnsi="BeraSerif-Roman" w:cs="BeraSerif-Roman"/>
          <w:sz w:val="18"/>
          <w:szCs w:val="18"/>
          <w:lang w:val="en-US"/>
        </w:rPr>
        <w:t xml:space="preserve"> </w:t>
      </w:r>
      <w:r w:rsidRPr="00EE0927">
        <w:rPr>
          <w:rFonts w:ascii="BeraSerif-Roman" w:hAnsi="BeraSerif-Roman" w:cs="BeraSerif-Roman"/>
          <w:strike/>
          <w:sz w:val="18"/>
          <w:szCs w:val="18"/>
          <w:lang w:val="en-US"/>
        </w:rPr>
        <w:t>fixed</w:t>
      </w:r>
      <w:r w:rsidRPr="008663FD">
        <w:rPr>
          <w:rFonts w:ascii="BeraSerif-Roman" w:hAnsi="BeraSerif-Roman" w:cs="BeraSerif-Roman"/>
          <w:sz w:val="18"/>
          <w:szCs w:val="18"/>
          <w:lang w:val="en-US"/>
        </w:rPr>
        <w:t xml:space="preserve"> set of information for consumers of the ISO 15926 endpoint.</w:t>
      </w:r>
    </w:p>
    <w:p w:rsidR="00F02BB8" w:rsidRPr="008663FD" w:rsidRDefault="00F02BB8" w:rsidP="00F02BB8">
      <w:pPr>
        <w:autoSpaceDE w:val="0"/>
        <w:autoSpaceDN w:val="0"/>
        <w:adjustRightInd w:val="0"/>
        <w:spacing w:after="240" w:line="240" w:lineRule="auto"/>
        <w:rPr>
          <w:rFonts w:ascii="BeraSerif-Bold" w:hAnsi="BeraSerif-Bold" w:cs="BeraSerif-Bold"/>
          <w:b/>
          <w:bCs/>
          <w:lang w:val="en-US"/>
        </w:rPr>
      </w:pPr>
      <w:r w:rsidRPr="008663FD">
        <w:rPr>
          <w:rFonts w:ascii="BeraSerif-Bold" w:hAnsi="BeraSerif-Bold" w:cs="BeraSerif-Bold"/>
          <w:b/>
          <w:bCs/>
          <w:lang w:val="en-US"/>
        </w:rPr>
        <w:t>4.3 Manifest of an ISO 15926 endpoint</w:t>
      </w:r>
    </w:p>
    <w:p w:rsidR="00F02BB8" w:rsidRPr="008663FD" w:rsidRDefault="00F02BB8" w:rsidP="00F02BB8">
      <w:pPr>
        <w:autoSpaceDE w:val="0"/>
        <w:autoSpaceDN w:val="0"/>
        <w:adjustRightInd w:val="0"/>
        <w:spacing w:after="240" w:line="240" w:lineRule="auto"/>
        <w:rPr>
          <w:rFonts w:ascii="BeraSerif-Roman" w:hAnsi="BeraSerif-Roman" w:cs="BeraSerif-Roman"/>
          <w:sz w:val="20"/>
          <w:szCs w:val="20"/>
          <w:lang w:val="en-US"/>
        </w:rPr>
      </w:pPr>
      <w:r w:rsidRPr="008663FD">
        <w:rPr>
          <w:rFonts w:ascii="BeraSerif-Roman" w:hAnsi="BeraSerif-Roman" w:cs="BeraSerif-Roman"/>
          <w:sz w:val="20"/>
          <w:szCs w:val="20"/>
          <w:lang w:val="en-US"/>
        </w:rPr>
        <w:t xml:space="preserve">Each ISO 15926 endpoint shall expose </w:t>
      </w:r>
      <w:r w:rsidRPr="00EE0927">
        <w:rPr>
          <w:rFonts w:ascii="BeraSerif-Roman" w:hAnsi="BeraSerif-Roman" w:cs="BeraSerif-Roman"/>
          <w:strike/>
          <w:color w:val="548DD4" w:themeColor="text2" w:themeTint="99"/>
          <w:sz w:val="20"/>
          <w:szCs w:val="20"/>
          <w:lang w:val="en-US"/>
        </w:rPr>
        <w:t>A</w:t>
      </w:r>
      <w:r>
        <w:rPr>
          <w:rFonts w:ascii="BeraSerif-Roman" w:hAnsi="BeraSerif-Roman" w:cs="BeraSerif-Roman"/>
          <w:sz w:val="20"/>
          <w:szCs w:val="20"/>
          <w:lang w:val="en-US"/>
        </w:rPr>
        <w:t xml:space="preserve"> </w:t>
      </w:r>
      <w:r w:rsidRPr="00EE0927">
        <w:rPr>
          <w:rFonts w:ascii="BeraSerif-Roman" w:hAnsi="BeraSerif-Roman" w:cs="BeraSerif-Roman"/>
          <w:b/>
          <w:color w:val="FF0000"/>
          <w:sz w:val="20"/>
          <w:szCs w:val="20"/>
          <w:lang w:val="en-US"/>
        </w:rPr>
        <w:t>a</w:t>
      </w:r>
      <w:r w:rsidRPr="008663FD">
        <w:rPr>
          <w:rFonts w:ascii="BeraSerif-Roman" w:hAnsi="BeraSerif-Roman" w:cs="BeraSerif-Roman"/>
          <w:sz w:val="20"/>
          <w:szCs w:val="20"/>
          <w:lang w:val="en-US"/>
        </w:rPr>
        <w:t xml:space="preserve"> manifest section.</w:t>
      </w:r>
      <w:r>
        <w:rPr>
          <w:rFonts w:ascii="BeraSerif-Roman" w:hAnsi="BeraSerif-Roman" w:cs="BeraSerif-Roman"/>
          <w:sz w:val="20"/>
          <w:szCs w:val="20"/>
          <w:lang w:val="en-US"/>
        </w:rPr>
        <w:t xml:space="preserve"> A </w:t>
      </w:r>
      <w:r w:rsidRPr="00EE0927">
        <w:rPr>
          <w:rFonts w:ascii="BeraSerif-Roman" w:hAnsi="BeraSerif-Roman" w:cs="BeraSerif-Roman"/>
          <w:b/>
          <w:color w:val="FF0000"/>
          <w:sz w:val="20"/>
          <w:szCs w:val="20"/>
          <w:lang w:val="en-US"/>
        </w:rPr>
        <w:t>m</w:t>
      </w:r>
      <w:r w:rsidRPr="00EE0927">
        <w:rPr>
          <w:rFonts w:ascii="BeraSerif-Roman" w:hAnsi="BeraSerif-Roman" w:cs="BeraSerif-Roman"/>
          <w:strike/>
          <w:sz w:val="20"/>
          <w:szCs w:val="20"/>
          <w:lang w:val="en-US"/>
        </w:rPr>
        <w:t>M</w:t>
      </w:r>
      <w:r w:rsidRPr="008663FD">
        <w:rPr>
          <w:rFonts w:ascii="BeraSerif-Roman" w:hAnsi="BeraSerif-Roman" w:cs="BeraSerif-Roman"/>
          <w:sz w:val="20"/>
          <w:szCs w:val="20"/>
          <w:lang w:val="en-US"/>
        </w:rPr>
        <w:t>anifest shall expose the metadata</w:t>
      </w:r>
      <w:r>
        <w:rPr>
          <w:rFonts w:ascii="BeraSerif-Roman" w:hAnsi="BeraSerif-Roman" w:cs="BeraSerif-Roman"/>
          <w:sz w:val="20"/>
          <w:szCs w:val="20"/>
          <w:lang w:val="en-US"/>
        </w:rPr>
        <w:t xml:space="preserve"> </w:t>
      </w:r>
      <w:r w:rsidRPr="008663FD">
        <w:rPr>
          <w:rFonts w:ascii="BeraSerif-Roman" w:hAnsi="BeraSerif-Roman" w:cs="BeraSerif-Roman"/>
          <w:sz w:val="20"/>
          <w:szCs w:val="20"/>
          <w:lang w:val="en-US"/>
        </w:rPr>
        <w:t>about the contents of the particular ISO 15926 endpoint.</w:t>
      </w:r>
      <w:r>
        <w:rPr>
          <w:rFonts w:ascii="BeraSerif-Roman" w:hAnsi="BeraSerif-Roman" w:cs="BeraSerif-Roman"/>
          <w:sz w:val="20"/>
          <w:szCs w:val="20"/>
          <w:lang w:val="en-US"/>
        </w:rPr>
        <w:t xml:space="preserve"> </w:t>
      </w:r>
      <w:r w:rsidRPr="008663FD">
        <w:rPr>
          <w:rFonts w:ascii="BeraSerif-Roman" w:hAnsi="BeraSerif-Roman" w:cs="BeraSerif-Roman"/>
          <w:sz w:val="20"/>
          <w:szCs w:val="20"/>
          <w:lang w:val="en-US"/>
        </w:rPr>
        <w:t>An ISO 15926 manifest is list</w:t>
      </w:r>
      <w:r>
        <w:rPr>
          <w:rFonts w:ascii="BeraSerif-Roman" w:hAnsi="BeraSerif-Roman" w:cs="BeraSerif-Roman"/>
          <w:sz w:val="20"/>
          <w:szCs w:val="20"/>
          <w:lang w:val="en-US"/>
        </w:rPr>
        <w:t xml:space="preserve"> </w:t>
      </w:r>
      <w:r w:rsidRPr="008663FD">
        <w:rPr>
          <w:rFonts w:ascii="BeraSerif-Roman" w:hAnsi="BeraSerif-Roman" w:cs="BeraSerif-Roman"/>
          <w:sz w:val="20"/>
          <w:szCs w:val="20"/>
          <w:lang w:val="en-US"/>
        </w:rPr>
        <w:t xml:space="preserve">of instances of OWL classes </w:t>
      </w:r>
      <w:r w:rsidRPr="00EE0927">
        <w:rPr>
          <w:rFonts w:ascii="BeraSerif-Roman" w:hAnsi="BeraSerif-Roman" w:cs="BeraSerif-Roman"/>
          <w:strike/>
          <w:sz w:val="20"/>
          <w:szCs w:val="20"/>
          <w:lang w:val="en-US"/>
        </w:rPr>
        <w:t>defined in this part of ISO 15926. Those OWL classes are</w:t>
      </w:r>
      <w:r w:rsidRPr="008663FD">
        <w:rPr>
          <w:rFonts w:ascii="BeraSerif-Roman" w:hAnsi="BeraSerif-Roman" w:cs="BeraSerif-Roman"/>
          <w:sz w:val="20"/>
          <w:szCs w:val="20"/>
          <w:lang w:val="en-US"/>
        </w:rPr>
        <w:t xml:space="preserve"> </w:t>
      </w:r>
      <w:r w:rsidRPr="00EE0927">
        <w:rPr>
          <w:rFonts w:ascii="BeraSerif-Roman" w:hAnsi="BeraSerif-Roman" w:cs="BeraSerif-Roman"/>
          <w:b/>
          <w:color w:val="FF0000"/>
          <w:sz w:val="20"/>
          <w:szCs w:val="20"/>
          <w:lang w:val="en-US"/>
        </w:rPr>
        <w:t>as</w:t>
      </w:r>
      <w:r>
        <w:rPr>
          <w:rFonts w:ascii="BeraSerif-Roman" w:hAnsi="BeraSerif-Roman" w:cs="BeraSerif-Roman"/>
          <w:sz w:val="20"/>
          <w:szCs w:val="20"/>
          <w:lang w:val="en-US"/>
        </w:rPr>
        <w:t xml:space="preserve"> </w:t>
      </w:r>
      <w:r w:rsidRPr="008663FD">
        <w:rPr>
          <w:rFonts w:ascii="BeraSerif-Roman" w:hAnsi="BeraSerif-Roman" w:cs="BeraSerif-Roman"/>
          <w:sz w:val="20"/>
          <w:szCs w:val="20"/>
          <w:lang w:val="en-US"/>
        </w:rPr>
        <w:t>listed</w:t>
      </w:r>
      <w:r>
        <w:rPr>
          <w:rFonts w:ascii="BeraSerif-Roman" w:hAnsi="BeraSerif-Roman" w:cs="BeraSerif-Roman"/>
          <w:sz w:val="20"/>
          <w:szCs w:val="20"/>
          <w:lang w:val="en-US"/>
        </w:rPr>
        <w:t xml:space="preserve"> </w:t>
      </w:r>
      <w:r w:rsidRPr="008663FD">
        <w:rPr>
          <w:rFonts w:ascii="BeraSerif-Roman" w:hAnsi="BeraSerif-Roman" w:cs="BeraSerif-Roman"/>
          <w:sz w:val="20"/>
          <w:szCs w:val="20"/>
          <w:lang w:val="en-US"/>
        </w:rPr>
        <w:t>in clause A of this part of ISO 15926.</w:t>
      </w:r>
    </w:p>
    <w:p w:rsidR="00F02BB8" w:rsidRPr="008663FD" w:rsidRDefault="00F02BB8" w:rsidP="00F02BB8">
      <w:pPr>
        <w:autoSpaceDE w:val="0"/>
        <w:autoSpaceDN w:val="0"/>
        <w:adjustRightInd w:val="0"/>
        <w:spacing w:after="240" w:line="240" w:lineRule="auto"/>
        <w:rPr>
          <w:rFonts w:ascii="BeraSerif-Roman" w:hAnsi="BeraSerif-Roman" w:cs="BeraSerif-Roman"/>
          <w:sz w:val="18"/>
          <w:szCs w:val="18"/>
          <w:lang w:val="en-US"/>
        </w:rPr>
      </w:pPr>
      <w:r w:rsidRPr="008663FD">
        <w:rPr>
          <w:rFonts w:ascii="BeraSerif-Roman" w:hAnsi="BeraSerif-Roman" w:cs="BeraSerif-Roman"/>
          <w:sz w:val="18"/>
          <w:szCs w:val="18"/>
          <w:lang w:val="en-US"/>
        </w:rPr>
        <w:t>NOTE</w:t>
      </w:r>
      <w:r>
        <w:rPr>
          <w:rFonts w:ascii="BeraSerif-Roman" w:hAnsi="BeraSerif-Roman" w:cs="BeraSerif-Roman"/>
          <w:sz w:val="18"/>
          <w:szCs w:val="18"/>
          <w:lang w:val="en-US"/>
        </w:rPr>
        <w:t xml:space="preserve">  </w:t>
      </w:r>
      <w:r w:rsidRPr="00300663">
        <w:rPr>
          <w:rFonts w:ascii="BeraSerif-Roman" w:hAnsi="BeraSerif-Roman" w:cs="BeraSerif-Roman"/>
          <w:b/>
          <w:color w:val="FF0000"/>
          <w:sz w:val="18"/>
          <w:szCs w:val="18"/>
          <w:lang w:val="en-US"/>
        </w:rPr>
        <w:t>A m</w:t>
      </w:r>
      <w:r w:rsidRPr="00300663">
        <w:rPr>
          <w:rFonts w:ascii="BeraSerif-Roman" w:hAnsi="BeraSerif-Roman" w:cs="BeraSerif-Roman"/>
          <w:strike/>
          <w:sz w:val="18"/>
          <w:szCs w:val="18"/>
          <w:lang w:val="en-US"/>
        </w:rPr>
        <w:t>M</w:t>
      </w:r>
      <w:r w:rsidRPr="008663FD">
        <w:rPr>
          <w:rFonts w:ascii="BeraSerif-Roman" w:hAnsi="BeraSerif-Roman" w:cs="BeraSerif-Roman"/>
          <w:sz w:val="18"/>
          <w:szCs w:val="18"/>
          <w:lang w:val="en-US"/>
        </w:rPr>
        <w:t>anifest is a</w:t>
      </w:r>
      <w:r>
        <w:rPr>
          <w:rFonts w:ascii="BeraSerif-Roman" w:hAnsi="BeraSerif-Roman" w:cs="BeraSerif-Roman"/>
          <w:sz w:val="18"/>
          <w:szCs w:val="18"/>
          <w:lang w:val="en-US"/>
        </w:rPr>
        <w:t xml:space="preserve"> </w:t>
      </w:r>
      <w:r w:rsidRPr="00300663">
        <w:rPr>
          <w:rFonts w:ascii="BeraSerif-Roman" w:hAnsi="BeraSerif-Roman" w:cs="BeraSerif-Roman"/>
          <w:b/>
          <w:color w:val="FF0000"/>
          <w:sz w:val="18"/>
          <w:szCs w:val="18"/>
          <w:lang w:val="en-US"/>
        </w:rPr>
        <w:t>concept that is</w:t>
      </w:r>
      <w:r w:rsidRPr="008663FD">
        <w:rPr>
          <w:rFonts w:ascii="BeraSerif-Roman" w:hAnsi="BeraSerif-Roman" w:cs="BeraSerif-Roman"/>
          <w:sz w:val="18"/>
          <w:szCs w:val="18"/>
          <w:lang w:val="en-US"/>
        </w:rPr>
        <w:t xml:space="preserve"> different </w:t>
      </w:r>
      <w:r w:rsidRPr="00300663">
        <w:rPr>
          <w:rFonts w:ascii="BeraSerif-Roman" w:hAnsi="BeraSerif-Roman" w:cs="BeraSerif-Roman"/>
          <w:strike/>
          <w:sz w:val="18"/>
          <w:szCs w:val="18"/>
          <w:lang w:val="en-US"/>
        </w:rPr>
        <w:t>concept</w:t>
      </w:r>
      <w:r w:rsidRPr="008663FD">
        <w:rPr>
          <w:rFonts w:ascii="BeraSerif-Roman" w:hAnsi="BeraSerif-Roman" w:cs="BeraSerif-Roman"/>
          <w:sz w:val="18"/>
          <w:szCs w:val="18"/>
          <w:lang w:val="en-US"/>
        </w:rPr>
        <w:t xml:space="preserve"> from</w:t>
      </w:r>
      <w:r>
        <w:rPr>
          <w:rFonts w:ascii="BeraSerif-Roman" w:hAnsi="BeraSerif-Roman" w:cs="BeraSerif-Roman"/>
          <w:sz w:val="18"/>
          <w:szCs w:val="18"/>
          <w:lang w:val="en-US"/>
        </w:rPr>
        <w:t xml:space="preserve"> </w:t>
      </w:r>
      <w:r w:rsidRPr="00300663">
        <w:rPr>
          <w:rFonts w:ascii="BeraSerif-Roman" w:hAnsi="BeraSerif-Roman" w:cs="BeraSerif-Roman"/>
          <w:b/>
          <w:color w:val="FF0000"/>
          <w:sz w:val="18"/>
          <w:szCs w:val="18"/>
          <w:lang w:val="en-US"/>
        </w:rPr>
        <w:t>the</w:t>
      </w:r>
      <w:r w:rsidRPr="008663FD">
        <w:rPr>
          <w:rFonts w:ascii="BeraSerif-Roman" w:hAnsi="BeraSerif-Roman" w:cs="BeraSerif-Roman"/>
          <w:sz w:val="18"/>
          <w:szCs w:val="18"/>
          <w:lang w:val="en-US"/>
        </w:rPr>
        <w:t xml:space="preserve"> header section in a message.</w:t>
      </w:r>
    </w:p>
    <w:p w:rsidR="00F02BB8" w:rsidRPr="008663FD" w:rsidRDefault="00F02BB8" w:rsidP="00F02BB8">
      <w:pPr>
        <w:autoSpaceDE w:val="0"/>
        <w:autoSpaceDN w:val="0"/>
        <w:adjustRightInd w:val="0"/>
        <w:spacing w:after="240" w:line="240" w:lineRule="auto"/>
        <w:rPr>
          <w:rFonts w:ascii="BeraSerif-Bold" w:hAnsi="BeraSerif-Bold" w:cs="BeraSerif-Bold"/>
          <w:b/>
          <w:bCs/>
          <w:lang w:val="en-US"/>
        </w:rPr>
      </w:pPr>
      <w:r w:rsidRPr="008663FD">
        <w:rPr>
          <w:rFonts w:ascii="BeraSerif-Bold" w:hAnsi="BeraSerif-Bold" w:cs="BeraSerif-Bold"/>
          <w:b/>
          <w:bCs/>
          <w:lang w:val="en-US"/>
        </w:rPr>
        <w:t>4.4 Identification of ISO 15926 information</w:t>
      </w:r>
    </w:p>
    <w:p w:rsidR="00F02BB8" w:rsidRPr="008663FD" w:rsidRDefault="00F02BB8" w:rsidP="00F02BB8">
      <w:pPr>
        <w:autoSpaceDE w:val="0"/>
        <w:autoSpaceDN w:val="0"/>
        <w:adjustRightInd w:val="0"/>
        <w:spacing w:after="240" w:line="240" w:lineRule="auto"/>
        <w:rPr>
          <w:rFonts w:ascii="BeraSerif-Roman" w:hAnsi="BeraSerif-Roman" w:cs="BeraSerif-Roman"/>
          <w:sz w:val="20"/>
          <w:szCs w:val="20"/>
          <w:lang w:val="en-US"/>
        </w:rPr>
      </w:pPr>
      <w:r w:rsidRPr="008663FD">
        <w:rPr>
          <w:rFonts w:ascii="BeraSerif-Roman" w:hAnsi="BeraSerif-Roman" w:cs="BeraSerif-Roman"/>
          <w:sz w:val="20"/>
          <w:szCs w:val="20"/>
          <w:lang w:val="en-US"/>
        </w:rPr>
        <w:t>The ISO 15926-2 data model specifies a system identifier for each entity instance in the</w:t>
      </w:r>
      <w:r>
        <w:rPr>
          <w:rFonts w:ascii="BeraSerif-Roman" w:hAnsi="BeraSerif-Roman" w:cs="BeraSerif-Roman"/>
          <w:sz w:val="20"/>
          <w:szCs w:val="20"/>
          <w:lang w:val="en-US"/>
        </w:rPr>
        <w:t xml:space="preserve"> </w:t>
      </w:r>
      <w:r w:rsidRPr="008663FD">
        <w:rPr>
          <w:rFonts w:ascii="BeraSerif-Roman" w:hAnsi="BeraSerif-Roman" w:cs="BeraSerif-Roman"/>
          <w:sz w:val="20"/>
          <w:szCs w:val="20"/>
          <w:lang w:val="en-US"/>
        </w:rPr>
        <w:t xml:space="preserve">form of the ’id’ attribute of </w:t>
      </w:r>
      <w:r w:rsidRPr="008663FD">
        <w:rPr>
          <w:rFonts w:ascii="BeraSerif-Bold" w:hAnsi="BeraSerif-Bold" w:cs="BeraSerif-Bold"/>
          <w:b/>
          <w:bCs/>
          <w:sz w:val="20"/>
          <w:szCs w:val="20"/>
          <w:lang w:val="en-US"/>
        </w:rPr>
        <w:t>thing</w:t>
      </w:r>
      <w:r w:rsidRPr="008663FD">
        <w:rPr>
          <w:rFonts w:ascii="BeraSerif-Roman" w:hAnsi="BeraSerif-Roman" w:cs="BeraSerif-Roman"/>
          <w:sz w:val="20"/>
          <w:szCs w:val="20"/>
          <w:lang w:val="en-US"/>
        </w:rPr>
        <w:t>. These identifiers are constrained to be unique within the</w:t>
      </w:r>
      <w:r>
        <w:rPr>
          <w:rFonts w:ascii="BeraSerif-Roman" w:hAnsi="BeraSerif-Roman" w:cs="BeraSerif-Roman"/>
          <w:sz w:val="20"/>
          <w:szCs w:val="20"/>
          <w:lang w:val="en-US"/>
        </w:rPr>
        <w:t xml:space="preserve"> </w:t>
      </w:r>
      <w:r w:rsidRPr="008663FD">
        <w:rPr>
          <w:rFonts w:ascii="BeraSerif-Roman" w:hAnsi="BeraSerif-Roman" w:cs="BeraSerif-Roman"/>
          <w:sz w:val="20"/>
          <w:szCs w:val="20"/>
          <w:lang w:val="en-US"/>
        </w:rPr>
        <w:t>set of identifiers managed by a given system.</w:t>
      </w:r>
    </w:p>
    <w:p w:rsidR="00F02BB8" w:rsidRPr="008663FD" w:rsidRDefault="00F02BB8" w:rsidP="00F02BB8">
      <w:pPr>
        <w:autoSpaceDE w:val="0"/>
        <w:autoSpaceDN w:val="0"/>
        <w:adjustRightInd w:val="0"/>
        <w:spacing w:after="240" w:line="240" w:lineRule="auto"/>
        <w:rPr>
          <w:rFonts w:ascii="BeraSerif-Roman" w:hAnsi="BeraSerif-Roman" w:cs="BeraSerif-Roman"/>
          <w:sz w:val="20"/>
          <w:szCs w:val="20"/>
          <w:lang w:val="en-US"/>
        </w:rPr>
      </w:pPr>
      <w:r w:rsidRPr="008663FD">
        <w:rPr>
          <w:rFonts w:ascii="BeraSerif-Roman" w:hAnsi="BeraSerif-Roman" w:cs="BeraSerif-Roman"/>
          <w:sz w:val="20"/>
          <w:szCs w:val="20"/>
          <w:lang w:val="en-US"/>
        </w:rPr>
        <w:t>Such a system identifier shall remain unchanged for a given instance in a given system.</w:t>
      </w:r>
    </w:p>
    <w:p w:rsidR="00F02BB8" w:rsidRPr="008663FD" w:rsidRDefault="00F02BB8" w:rsidP="00F02BB8">
      <w:pPr>
        <w:autoSpaceDE w:val="0"/>
        <w:autoSpaceDN w:val="0"/>
        <w:adjustRightInd w:val="0"/>
        <w:spacing w:after="240" w:line="240" w:lineRule="auto"/>
        <w:rPr>
          <w:rFonts w:ascii="BeraSerif-Roman" w:hAnsi="BeraSerif-Roman" w:cs="BeraSerif-Roman"/>
          <w:sz w:val="18"/>
          <w:szCs w:val="18"/>
          <w:lang w:val="en-US"/>
        </w:rPr>
      </w:pPr>
      <w:r w:rsidRPr="008663FD">
        <w:rPr>
          <w:rFonts w:ascii="BeraSerif-Roman" w:hAnsi="BeraSerif-Roman" w:cs="BeraSerif-Roman"/>
          <w:sz w:val="18"/>
          <w:szCs w:val="18"/>
          <w:lang w:val="en-US"/>
        </w:rPr>
        <w:t>NOTE</w:t>
      </w:r>
      <w:r w:rsidRPr="00300663">
        <w:rPr>
          <w:rFonts w:ascii="BeraSerif-Roman" w:hAnsi="BeraSerif-Roman" w:cs="BeraSerif-Roman"/>
          <w:b/>
          <w:color w:val="FF0000"/>
          <w:sz w:val="18"/>
          <w:szCs w:val="18"/>
          <w:lang w:val="en-US"/>
        </w:rPr>
        <w:t xml:space="preserve"> 1</w:t>
      </w:r>
      <w:r w:rsidRPr="008663FD">
        <w:rPr>
          <w:rFonts w:ascii="BeraSerif-Roman" w:hAnsi="BeraSerif-Roman" w:cs="BeraSerif-Roman"/>
          <w:sz w:val="18"/>
          <w:szCs w:val="18"/>
          <w:lang w:val="en-US"/>
        </w:rPr>
        <w:t xml:space="preserve"> </w:t>
      </w:r>
      <w:r>
        <w:rPr>
          <w:rFonts w:ascii="BeraSerif-Roman" w:hAnsi="BeraSerif-Roman" w:cs="BeraSerif-Roman"/>
          <w:sz w:val="18"/>
          <w:szCs w:val="18"/>
          <w:lang w:val="en-US"/>
        </w:rPr>
        <w:t xml:space="preserve"> </w:t>
      </w:r>
      <w:r w:rsidRPr="008663FD">
        <w:rPr>
          <w:rFonts w:ascii="BeraSerif-Roman" w:hAnsi="BeraSerif-Roman" w:cs="BeraSerif-Roman"/>
          <w:sz w:val="18"/>
          <w:szCs w:val="18"/>
          <w:lang w:val="en-US"/>
        </w:rPr>
        <w:t>Any instance can have as many other identifiers as is required. These are assigned by using</w:t>
      </w:r>
      <w:r>
        <w:rPr>
          <w:rFonts w:ascii="BeraSerif-Roman" w:hAnsi="BeraSerif-Roman" w:cs="BeraSerif-Roman"/>
          <w:sz w:val="18"/>
          <w:szCs w:val="18"/>
          <w:lang w:val="en-US"/>
        </w:rPr>
        <w:t xml:space="preserve"> </w:t>
      </w:r>
      <w:r w:rsidRPr="008663FD">
        <w:rPr>
          <w:rFonts w:ascii="BeraSerif-Roman" w:hAnsi="BeraSerif-Roman" w:cs="BeraSerif-Roman"/>
          <w:sz w:val="18"/>
          <w:szCs w:val="18"/>
          <w:lang w:val="en-US"/>
        </w:rPr>
        <w:t>the applicable template.</w:t>
      </w:r>
    </w:p>
    <w:p w:rsidR="00F02BB8" w:rsidRPr="008663FD" w:rsidRDefault="00F02BB8" w:rsidP="00F02BB8">
      <w:pPr>
        <w:autoSpaceDE w:val="0"/>
        <w:autoSpaceDN w:val="0"/>
        <w:adjustRightInd w:val="0"/>
        <w:spacing w:after="240" w:line="240" w:lineRule="auto"/>
        <w:rPr>
          <w:rFonts w:ascii="BeraSerif-Roman" w:hAnsi="BeraSerif-Roman" w:cs="BeraSerif-Roman"/>
          <w:sz w:val="20"/>
          <w:szCs w:val="20"/>
          <w:lang w:val="en-US"/>
        </w:rPr>
      </w:pPr>
      <w:r w:rsidRPr="008663FD">
        <w:rPr>
          <w:rFonts w:ascii="BeraSerif-Roman" w:hAnsi="BeraSerif-Roman" w:cs="BeraSerif-Roman"/>
          <w:sz w:val="20"/>
          <w:szCs w:val="20"/>
          <w:lang w:val="en-US"/>
        </w:rPr>
        <w:t>Since the scope of this part of ISO 15926 is the integration of data on a global scale, instance</w:t>
      </w:r>
      <w:r>
        <w:rPr>
          <w:rFonts w:ascii="BeraSerif-Roman" w:hAnsi="BeraSerif-Roman" w:cs="BeraSerif-Roman"/>
          <w:sz w:val="20"/>
          <w:szCs w:val="20"/>
          <w:lang w:val="en-US"/>
        </w:rPr>
        <w:t xml:space="preserve"> </w:t>
      </w:r>
      <w:r w:rsidRPr="008663FD">
        <w:rPr>
          <w:rFonts w:ascii="BeraSerif-Roman" w:hAnsi="BeraSerif-Roman" w:cs="BeraSerif-Roman"/>
          <w:sz w:val="20"/>
          <w:szCs w:val="20"/>
          <w:lang w:val="en-US"/>
        </w:rPr>
        <w:t>identifiers shall be made globally unique.</w:t>
      </w:r>
    </w:p>
    <w:p w:rsidR="00F02BB8" w:rsidRPr="008663FD" w:rsidRDefault="00F02BB8" w:rsidP="00F02BB8">
      <w:pPr>
        <w:autoSpaceDE w:val="0"/>
        <w:autoSpaceDN w:val="0"/>
        <w:adjustRightInd w:val="0"/>
        <w:spacing w:after="240" w:line="240" w:lineRule="auto"/>
        <w:rPr>
          <w:rFonts w:ascii="BeraSerif-Roman" w:hAnsi="BeraSerif-Roman" w:cs="BeraSerif-Roman"/>
          <w:sz w:val="18"/>
          <w:szCs w:val="18"/>
          <w:lang w:val="en-US"/>
        </w:rPr>
      </w:pPr>
      <w:r w:rsidRPr="008663FD">
        <w:rPr>
          <w:rFonts w:ascii="BeraSerif-Roman" w:hAnsi="BeraSerif-Roman" w:cs="BeraSerif-Roman"/>
          <w:sz w:val="18"/>
          <w:szCs w:val="18"/>
          <w:lang w:val="en-US"/>
        </w:rPr>
        <w:t>NOTE</w:t>
      </w:r>
      <w:r>
        <w:rPr>
          <w:rFonts w:ascii="BeraSerif-Roman" w:hAnsi="BeraSerif-Roman" w:cs="BeraSerif-Roman"/>
          <w:sz w:val="18"/>
          <w:szCs w:val="18"/>
          <w:lang w:val="en-US"/>
        </w:rPr>
        <w:t xml:space="preserve"> </w:t>
      </w:r>
      <w:r w:rsidRPr="00300663">
        <w:rPr>
          <w:rFonts w:ascii="BeraSerif-Roman" w:hAnsi="BeraSerif-Roman" w:cs="BeraSerif-Roman"/>
          <w:b/>
          <w:color w:val="FF0000"/>
          <w:sz w:val="18"/>
          <w:szCs w:val="18"/>
          <w:lang w:val="en-US"/>
        </w:rPr>
        <w:t>2</w:t>
      </w:r>
      <w:r>
        <w:rPr>
          <w:rFonts w:ascii="BeraSerif-Roman" w:hAnsi="BeraSerif-Roman" w:cs="BeraSerif-Roman"/>
          <w:sz w:val="18"/>
          <w:szCs w:val="18"/>
          <w:lang w:val="en-US"/>
        </w:rPr>
        <w:t xml:space="preserve"> </w:t>
      </w:r>
      <w:r w:rsidRPr="00300663">
        <w:rPr>
          <w:rFonts w:ascii="BeraSerif-Roman" w:hAnsi="BeraSerif-Roman" w:cs="BeraSerif-Roman"/>
          <w:b/>
          <w:color w:val="FF0000"/>
          <w:sz w:val="18"/>
          <w:szCs w:val="18"/>
          <w:lang w:val="en-US"/>
        </w:rPr>
        <w:t>The u</w:t>
      </w:r>
      <w:r w:rsidRPr="00300663">
        <w:rPr>
          <w:rFonts w:ascii="BeraSerif-Roman" w:hAnsi="BeraSerif-Roman" w:cs="BeraSerif-Roman"/>
          <w:strike/>
          <w:sz w:val="18"/>
          <w:szCs w:val="18"/>
          <w:lang w:val="en-US"/>
        </w:rPr>
        <w:t>U</w:t>
      </w:r>
      <w:r w:rsidRPr="008663FD">
        <w:rPr>
          <w:rFonts w:ascii="BeraSerif-Roman" w:hAnsi="BeraSerif-Roman" w:cs="BeraSerif-Roman"/>
          <w:sz w:val="18"/>
          <w:szCs w:val="18"/>
          <w:lang w:val="en-US"/>
        </w:rPr>
        <w:t>se of a</w:t>
      </w:r>
      <w:r w:rsidRPr="00300663">
        <w:rPr>
          <w:rFonts w:ascii="BeraSerif-Roman" w:hAnsi="BeraSerif-Roman" w:cs="BeraSerif-Roman"/>
          <w:strike/>
          <w:sz w:val="18"/>
          <w:szCs w:val="18"/>
          <w:lang w:val="en-US"/>
        </w:rPr>
        <w:t xml:space="preserve"> URI</w:t>
      </w:r>
      <w:r w:rsidRPr="008663FD">
        <w:rPr>
          <w:rFonts w:ascii="BeraSerif-Roman" w:hAnsi="BeraSerif-Roman" w:cs="BeraSerif-Roman"/>
          <w:sz w:val="18"/>
          <w:szCs w:val="18"/>
          <w:lang w:val="en-US"/>
        </w:rPr>
        <w:t xml:space="preserve"> </w:t>
      </w:r>
      <w:r w:rsidRPr="00300663">
        <w:rPr>
          <w:rFonts w:ascii="BeraSerif-Roman" w:hAnsi="BeraSerif-Roman" w:cs="BeraSerif-Roman"/>
          <w:b/>
          <w:color w:val="FF0000"/>
          <w:sz w:val="18"/>
          <w:szCs w:val="18"/>
          <w:lang w:val="en-US"/>
        </w:rPr>
        <w:t>UUID</w:t>
      </w:r>
      <w:r>
        <w:rPr>
          <w:rFonts w:ascii="BeraSerif-Roman" w:hAnsi="BeraSerif-Roman" w:cs="BeraSerif-Roman"/>
          <w:sz w:val="18"/>
          <w:szCs w:val="18"/>
          <w:lang w:val="en-US"/>
        </w:rPr>
        <w:t xml:space="preserve"> </w:t>
      </w:r>
      <w:r w:rsidRPr="008663FD">
        <w:rPr>
          <w:rFonts w:ascii="BeraSerif-Roman" w:hAnsi="BeraSerif-Roman" w:cs="BeraSerif-Roman"/>
          <w:sz w:val="18"/>
          <w:szCs w:val="18"/>
          <w:lang w:val="en-US"/>
        </w:rPr>
        <w:t>for each entity instance satisfies above requirement.</w:t>
      </w:r>
      <w:r>
        <w:rPr>
          <w:rFonts w:ascii="BeraSerif-Roman" w:hAnsi="BeraSerif-Roman" w:cs="BeraSerif-Roman"/>
          <w:sz w:val="18"/>
          <w:szCs w:val="18"/>
          <w:lang w:val="en-US"/>
        </w:rPr>
        <w:t xml:space="preserve"> </w:t>
      </w:r>
    </w:p>
    <w:p w:rsidR="00F02BB8" w:rsidRPr="008663FD" w:rsidRDefault="00F02BB8" w:rsidP="00F02BB8">
      <w:pPr>
        <w:autoSpaceDE w:val="0"/>
        <w:autoSpaceDN w:val="0"/>
        <w:adjustRightInd w:val="0"/>
        <w:spacing w:after="240" w:line="240" w:lineRule="auto"/>
        <w:rPr>
          <w:rFonts w:ascii="BeraSerif-Roman" w:hAnsi="BeraSerif-Roman" w:cs="BeraSerif-Roman"/>
          <w:sz w:val="18"/>
          <w:szCs w:val="18"/>
          <w:lang w:val="en-US"/>
        </w:rPr>
      </w:pPr>
      <w:commentRangeStart w:id="5"/>
      <w:r w:rsidRPr="00300663">
        <w:rPr>
          <w:rFonts w:ascii="BeraSerif-Roman" w:hAnsi="BeraSerif-Roman" w:cs="BeraSerif-Roman"/>
          <w:strike/>
          <w:sz w:val="18"/>
          <w:szCs w:val="18"/>
          <w:lang w:val="en-US"/>
        </w:rPr>
        <w:t xml:space="preserve">NOTE </w:t>
      </w:r>
      <w:commentRangeEnd w:id="5"/>
      <w:r>
        <w:rPr>
          <w:rStyle w:val="Verwijzingopmerking"/>
        </w:rPr>
        <w:commentReference w:id="5"/>
      </w:r>
      <w:r w:rsidRPr="008663FD">
        <w:rPr>
          <w:rFonts w:ascii="BeraSerif-Roman" w:hAnsi="BeraSerif-Roman" w:cs="BeraSerif-Roman"/>
          <w:sz w:val="18"/>
          <w:szCs w:val="18"/>
          <w:lang w:val="en-US"/>
        </w:rPr>
        <w:t xml:space="preserve"> As defined in the W3C Recommendation "Resource Description Framework (RDF): Concepts</w:t>
      </w:r>
      <w:r>
        <w:rPr>
          <w:rFonts w:ascii="BeraSerif-Roman" w:hAnsi="BeraSerif-Roman" w:cs="BeraSerif-Roman"/>
          <w:sz w:val="18"/>
          <w:szCs w:val="18"/>
          <w:lang w:val="en-US"/>
        </w:rPr>
        <w:t xml:space="preserve"> </w:t>
      </w:r>
      <w:r w:rsidRPr="008663FD">
        <w:rPr>
          <w:rFonts w:ascii="BeraSerif-Roman" w:hAnsi="BeraSerif-Roman" w:cs="BeraSerif-Roman"/>
          <w:sz w:val="18"/>
          <w:szCs w:val="18"/>
          <w:lang w:val="en-US"/>
        </w:rPr>
        <w:t>and Abstract Syntax" all identifiers shall be of the format URI#fragmentID.</w:t>
      </w:r>
    </w:p>
    <w:p w:rsidR="00F02BB8" w:rsidRPr="008663FD" w:rsidRDefault="00F02BB8" w:rsidP="00F02BB8">
      <w:pPr>
        <w:autoSpaceDE w:val="0"/>
        <w:autoSpaceDN w:val="0"/>
        <w:adjustRightInd w:val="0"/>
        <w:spacing w:after="240" w:line="240" w:lineRule="auto"/>
        <w:rPr>
          <w:rFonts w:ascii="BeraSerif-Roman" w:hAnsi="BeraSerif-Roman" w:cs="BeraSerif-Roman"/>
          <w:sz w:val="20"/>
          <w:szCs w:val="20"/>
          <w:lang w:val="en-US"/>
        </w:rPr>
      </w:pPr>
      <w:r w:rsidRPr="008663FD">
        <w:rPr>
          <w:rFonts w:ascii="BeraSerif-Roman" w:hAnsi="BeraSerif-Roman" w:cs="BeraSerif-Roman"/>
          <w:sz w:val="20"/>
          <w:szCs w:val="20"/>
          <w:lang w:val="en-US"/>
        </w:rPr>
        <w:t xml:space="preserve">All instances of </w:t>
      </w:r>
      <w:r w:rsidRPr="008663FD">
        <w:rPr>
          <w:rFonts w:ascii="BeraSerif-Bold" w:hAnsi="BeraSerif-Bold" w:cs="BeraSerif-Bold"/>
          <w:b/>
          <w:bCs/>
          <w:sz w:val="20"/>
          <w:szCs w:val="20"/>
          <w:lang w:val="en-US"/>
        </w:rPr>
        <w:t xml:space="preserve">thing </w:t>
      </w:r>
      <w:r w:rsidRPr="008663FD">
        <w:rPr>
          <w:rFonts w:ascii="BeraSerif-Roman" w:hAnsi="BeraSerif-Roman" w:cs="BeraSerif-Roman"/>
          <w:sz w:val="20"/>
          <w:szCs w:val="20"/>
          <w:lang w:val="en-US"/>
        </w:rPr>
        <w:t>which are part of the ISO 15926 Reference Data Library shall have a</w:t>
      </w:r>
      <w:r>
        <w:rPr>
          <w:rFonts w:ascii="BeraSerif-Roman" w:hAnsi="BeraSerif-Roman" w:cs="BeraSerif-Roman"/>
          <w:sz w:val="20"/>
          <w:szCs w:val="20"/>
          <w:lang w:val="en-US"/>
        </w:rPr>
        <w:t xml:space="preserve"> </w:t>
      </w:r>
      <w:r w:rsidRPr="008663FD">
        <w:rPr>
          <w:rFonts w:ascii="BeraSerif-Roman" w:hAnsi="BeraSerif-Roman" w:cs="BeraSerif-Roman"/>
          <w:sz w:val="20"/>
          <w:szCs w:val="20"/>
          <w:lang w:val="en-US"/>
        </w:rPr>
        <w:t>URN.</w:t>
      </w:r>
    </w:p>
    <w:p w:rsidR="00F02BB8" w:rsidRPr="008663FD" w:rsidRDefault="00F02BB8" w:rsidP="00F02BB8">
      <w:pPr>
        <w:autoSpaceDE w:val="0"/>
        <w:autoSpaceDN w:val="0"/>
        <w:adjustRightInd w:val="0"/>
        <w:spacing w:after="240" w:line="240" w:lineRule="auto"/>
        <w:rPr>
          <w:rFonts w:ascii="BeraSerif-Roman" w:hAnsi="BeraSerif-Roman" w:cs="BeraSerif-Roman"/>
          <w:sz w:val="20"/>
          <w:szCs w:val="20"/>
          <w:lang w:val="en-US"/>
        </w:rPr>
      </w:pPr>
      <w:r w:rsidRPr="008663FD">
        <w:rPr>
          <w:rFonts w:ascii="BeraSerif-Roman" w:hAnsi="BeraSerif-Roman" w:cs="BeraSerif-Roman"/>
          <w:sz w:val="20"/>
          <w:szCs w:val="20"/>
          <w:lang w:val="en-US"/>
        </w:rPr>
        <w:t>In case of payload data</w:t>
      </w:r>
      <w:r>
        <w:rPr>
          <w:rFonts w:ascii="BeraSerif-Roman" w:hAnsi="BeraSerif-Roman" w:cs="BeraSerif-Roman"/>
          <w:sz w:val="20"/>
          <w:szCs w:val="20"/>
          <w:lang w:val="en-US"/>
        </w:rPr>
        <w:t xml:space="preserve">, </w:t>
      </w:r>
      <w:r w:rsidRPr="00C31B0F">
        <w:rPr>
          <w:rFonts w:ascii="BeraSerif-Roman" w:hAnsi="BeraSerif-Roman" w:cs="BeraSerif-Roman"/>
          <w:b/>
          <w:color w:val="FF0000"/>
          <w:sz w:val="20"/>
          <w:szCs w:val="20"/>
          <w:lang w:val="en-US"/>
        </w:rPr>
        <w:t>and in case no UUIDs are ebing used,</w:t>
      </w:r>
      <w:r w:rsidRPr="008663FD">
        <w:rPr>
          <w:rFonts w:ascii="BeraSerif-Roman" w:hAnsi="BeraSerif-Roman" w:cs="BeraSerif-Roman"/>
          <w:sz w:val="20"/>
          <w:szCs w:val="20"/>
          <w:lang w:val="en-US"/>
        </w:rPr>
        <w:t xml:space="preserve"> </w:t>
      </w:r>
      <w:r w:rsidRPr="00300663">
        <w:rPr>
          <w:rFonts w:ascii="BeraSerif-Roman" w:hAnsi="BeraSerif-Roman" w:cs="BeraSerif-Roman"/>
          <w:b/>
          <w:color w:val="FF0000"/>
          <w:sz w:val="20"/>
          <w:szCs w:val="20"/>
          <w:lang w:val="en-US"/>
        </w:rPr>
        <w:t>a</w:t>
      </w:r>
      <w:r>
        <w:rPr>
          <w:rFonts w:ascii="BeraSerif-Roman" w:hAnsi="BeraSerif-Roman" w:cs="BeraSerif-Roman"/>
          <w:sz w:val="20"/>
          <w:szCs w:val="20"/>
          <w:lang w:val="en-US"/>
        </w:rPr>
        <w:t xml:space="preserve"> </w:t>
      </w:r>
      <w:r w:rsidRPr="008663FD">
        <w:rPr>
          <w:rFonts w:ascii="BeraSerif-Roman" w:hAnsi="BeraSerif-Roman" w:cs="BeraSerif-Roman"/>
          <w:sz w:val="20"/>
          <w:szCs w:val="20"/>
          <w:lang w:val="en-US"/>
        </w:rPr>
        <w:t>business project shall identify the stakeholder (or stakeholders)</w:t>
      </w:r>
      <w:r>
        <w:rPr>
          <w:rFonts w:ascii="BeraSerif-Roman" w:hAnsi="BeraSerif-Roman" w:cs="BeraSerif-Roman"/>
          <w:sz w:val="20"/>
          <w:szCs w:val="20"/>
          <w:lang w:val="en-US"/>
        </w:rPr>
        <w:t xml:space="preserve"> </w:t>
      </w:r>
      <w:r w:rsidRPr="008663FD">
        <w:rPr>
          <w:rFonts w:ascii="BeraSerif-Roman" w:hAnsi="BeraSerif-Roman" w:cs="BeraSerif-Roman"/>
          <w:sz w:val="20"/>
          <w:szCs w:val="20"/>
          <w:lang w:val="en-US"/>
        </w:rPr>
        <w:t>responsible for the issue of IDs.</w:t>
      </w:r>
    </w:p>
    <w:p w:rsidR="00F02BB8" w:rsidRPr="008663FD" w:rsidRDefault="00F02BB8" w:rsidP="00F02BB8">
      <w:pPr>
        <w:autoSpaceDE w:val="0"/>
        <w:autoSpaceDN w:val="0"/>
        <w:adjustRightInd w:val="0"/>
        <w:spacing w:after="240" w:line="240" w:lineRule="auto"/>
        <w:rPr>
          <w:rFonts w:ascii="BeraSerif-Roman" w:hAnsi="BeraSerif-Roman" w:cs="BeraSerif-Roman"/>
          <w:sz w:val="18"/>
          <w:szCs w:val="18"/>
          <w:lang w:val="en-US"/>
        </w:rPr>
      </w:pPr>
      <w:r w:rsidRPr="008663FD">
        <w:rPr>
          <w:rFonts w:ascii="BeraSerif-Roman" w:hAnsi="BeraSerif-Roman" w:cs="BeraSerif-Roman"/>
          <w:sz w:val="18"/>
          <w:szCs w:val="18"/>
          <w:lang w:val="en-US"/>
        </w:rPr>
        <w:t>NOTE</w:t>
      </w:r>
      <w:r w:rsidRPr="00C31B0F">
        <w:rPr>
          <w:rFonts w:ascii="BeraSerif-Roman" w:hAnsi="BeraSerif-Roman" w:cs="BeraSerif-Roman"/>
          <w:b/>
          <w:color w:val="FF0000"/>
          <w:sz w:val="18"/>
          <w:szCs w:val="18"/>
          <w:lang w:val="en-US"/>
        </w:rPr>
        <w:t xml:space="preserve"> 3</w:t>
      </w:r>
      <w:r>
        <w:rPr>
          <w:rFonts w:ascii="BeraSerif-Roman" w:hAnsi="BeraSerif-Roman" w:cs="BeraSerif-Roman"/>
          <w:sz w:val="18"/>
          <w:szCs w:val="18"/>
          <w:lang w:val="en-US"/>
        </w:rPr>
        <w:t xml:space="preserve"> </w:t>
      </w:r>
      <w:r w:rsidRPr="008663FD">
        <w:rPr>
          <w:rFonts w:ascii="BeraSerif-Roman" w:hAnsi="BeraSerif-Roman" w:cs="BeraSerif-Roman"/>
          <w:sz w:val="18"/>
          <w:szCs w:val="18"/>
          <w:lang w:val="en-US"/>
        </w:rPr>
        <w:t xml:space="preserve"> Each such stakeholder shall be responsible for issuing and maintaining URIs for payload</w:t>
      </w:r>
      <w:r>
        <w:rPr>
          <w:rFonts w:ascii="BeraSerif-Roman" w:hAnsi="BeraSerif-Roman" w:cs="BeraSerif-Roman"/>
          <w:sz w:val="18"/>
          <w:szCs w:val="18"/>
          <w:lang w:val="en-US"/>
        </w:rPr>
        <w:t xml:space="preserve"> </w:t>
      </w:r>
      <w:r w:rsidRPr="008663FD">
        <w:rPr>
          <w:rFonts w:ascii="BeraSerif-Roman" w:hAnsi="BeraSerif-Roman" w:cs="BeraSerif-Roman"/>
          <w:sz w:val="18"/>
          <w:szCs w:val="18"/>
          <w:lang w:val="en-US"/>
        </w:rPr>
        <w:t>instances.</w:t>
      </w:r>
    </w:p>
    <w:p w:rsidR="00F02BB8" w:rsidRPr="008663FD" w:rsidRDefault="00F02BB8" w:rsidP="00F02BB8">
      <w:pPr>
        <w:autoSpaceDE w:val="0"/>
        <w:autoSpaceDN w:val="0"/>
        <w:adjustRightInd w:val="0"/>
        <w:spacing w:after="240" w:line="240" w:lineRule="auto"/>
        <w:rPr>
          <w:rFonts w:ascii="BeraSerif-Roman" w:hAnsi="BeraSerif-Roman" w:cs="BeraSerif-Roman"/>
          <w:sz w:val="20"/>
          <w:szCs w:val="20"/>
          <w:lang w:val="en-US"/>
        </w:rPr>
      </w:pPr>
      <w:r w:rsidRPr="008663FD">
        <w:rPr>
          <w:rFonts w:ascii="BeraSerif-Roman" w:hAnsi="BeraSerif-Roman" w:cs="BeraSerif-Roman"/>
          <w:sz w:val="20"/>
          <w:szCs w:val="20"/>
          <w:lang w:val="en-US"/>
        </w:rPr>
        <w:t>An instance of ClassOfIdentificationTemplate from the ISO 15926-7 proto templates list</w:t>
      </w:r>
      <w:r>
        <w:rPr>
          <w:rFonts w:ascii="BeraSerif-Roman" w:hAnsi="BeraSerif-Roman" w:cs="BeraSerif-Roman"/>
          <w:sz w:val="20"/>
          <w:szCs w:val="20"/>
          <w:lang w:val="en-US"/>
        </w:rPr>
        <w:t xml:space="preserve"> </w:t>
      </w:r>
      <w:r w:rsidRPr="008663FD">
        <w:rPr>
          <w:rFonts w:ascii="BeraSerif-Roman" w:hAnsi="BeraSerif-Roman" w:cs="BeraSerif-Roman"/>
          <w:sz w:val="20"/>
          <w:szCs w:val="20"/>
          <w:lang w:val="en-US"/>
        </w:rPr>
        <w:t>shall be used to identify an ISO 15926-9 endpoint.</w:t>
      </w:r>
    </w:p>
    <w:p w:rsidR="00F02BB8" w:rsidRPr="008663FD" w:rsidRDefault="00F02BB8" w:rsidP="00F02BB8">
      <w:pPr>
        <w:autoSpaceDE w:val="0"/>
        <w:autoSpaceDN w:val="0"/>
        <w:adjustRightInd w:val="0"/>
        <w:spacing w:after="240" w:line="240" w:lineRule="auto"/>
        <w:rPr>
          <w:rFonts w:ascii="BeraSerif-Bold" w:hAnsi="BeraSerif-Bold" w:cs="BeraSerif-Bold"/>
          <w:b/>
          <w:bCs/>
          <w:lang w:val="en-US"/>
        </w:rPr>
      </w:pPr>
      <w:r w:rsidRPr="008663FD">
        <w:rPr>
          <w:rFonts w:ascii="BeraSerif-Bold" w:hAnsi="BeraSerif-Bold" w:cs="BeraSerif-Bold"/>
          <w:b/>
          <w:bCs/>
          <w:lang w:val="en-US"/>
        </w:rPr>
        <w:t>4.5 Storage of information exposed by an ISO 15926 endpoint</w:t>
      </w:r>
    </w:p>
    <w:p w:rsidR="00F02BB8" w:rsidRPr="008663FD" w:rsidRDefault="00F02BB8" w:rsidP="00F02BB8">
      <w:pPr>
        <w:autoSpaceDE w:val="0"/>
        <w:autoSpaceDN w:val="0"/>
        <w:adjustRightInd w:val="0"/>
        <w:spacing w:after="240" w:line="240" w:lineRule="auto"/>
        <w:rPr>
          <w:rFonts w:ascii="BeraSerif-Roman" w:hAnsi="BeraSerif-Roman" w:cs="BeraSerif-Roman"/>
          <w:sz w:val="20"/>
          <w:szCs w:val="20"/>
          <w:lang w:val="en-US"/>
        </w:rPr>
      </w:pPr>
      <w:commentRangeStart w:id="6"/>
      <w:r w:rsidRPr="008663FD">
        <w:rPr>
          <w:rFonts w:ascii="BeraSerif-Roman" w:hAnsi="BeraSerif-Roman" w:cs="BeraSerif-Roman"/>
          <w:sz w:val="20"/>
          <w:szCs w:val="20"/>
          <w:lang w:val="en-US"/>
        </w:rPr>
        <w:t>The storage of business/engineering information is outside the scope of this part of ISO</w:t>
      </w:r>
      <w:r>
        <w:rPr>
          <w:rFonts w:ascii="BeraSerif-Roman" w:hAnsi="BeraSerif-Roman" w:cs="BeraSerif-Roman"/>
          <w:sz w:val="20"/>
          <w:szCs w:val="20"/>
          <w:lang w:val="en-US"/>
        </w:rPr>
        <w:t xml:space="preserve"> </w:t>
      </w:r>
      <w:r w:rsidRPr="008663FD">
        <w:rPr>
          <w:rFonts w:ascii="BeraSerif-Roman" w:hAnsi="BeraSerif-Roman" w:cs="BeraSerif-Roman"/>
          <w:sz w:val="20"/>
          <w:szCs w:val="20"/>
          <w:lang w:val="en-US"/>
        </w:rPr>
        <w:t>15926. Any participating system should be able to expose the information using one of</w:t>
      </w:r>
      <w:r>
        <w:rPr>
          <w:rFonts w:ascii="BeraSerif-Roman" w:hAnsi="BeraSerif-Roman" w:cs="BeraSerif-Roman"/>
          <w:sz w:val="20"/>
          <w:szCs w:val="20"/>
          <w:lang w:val="en-US"/>
        </w:rPr>
        <w:t xml:space="preserve"> </w:t>
      </w:r>
      <w:r w:rsidRPr="008663FD">
        <w:rPr>
          <w:rFonts w:ascii="BeraSerif-Roman" w:hAnsi="BeraSerif-Roman" w:cs="BeraSerif-Roman"/>
          <w:sz w:val="20"/>
          <w:szCs w:val="20"/>
          <w:lang w:val="en-US"/>
        </w:rPr>
        <w:t>the ISO 15926 endpoints irrespective of how that information is stored natively inside the</w:t>
      </w:r>
      <w:r>
        <w:rPr>
          <w:rFonts w:ascii="BeraSerif-Roman" w:hAnsi="BeraSerif-Roman" w:cs="BeraSerif-Roman"/>
          <w:sz w:val="20"/>
          <w:szCs w:val="20"/>
          <w:lang w:val="en-US"/>
        </w:rPr>
        <w:t xml:space="preserve"> </w:t>
      </w:r>
      <w:r w:rsidRPr="008663FD">
        <w:rPr>
          <w:rFonts w:ascii="BeraSerif-Roman" w:hAnsi="BeraSerif-Roman" w:cs="BeraSerif-Roman"/>
          <w:sz w:val="20"/>
          <w:szCs w:val="20"/>
          <w:lang w:val="en-US"/>
        </w:rPr>
        <w:t>system.</w:t>
      </w:r>
      <w:commentRangeEnd w:id="6"/>
      <w:r>
        <w:rPr>
          <w:rStyle w:val="Verwijzingopmerking"/>
        </w:rPr>
        <w:commentReference w:id="6"/>
      </w:r>
    </w:p>
    <w:p w:rsidR="00F02BB8" w:rsidRPr="008663FD" w:rsidRDefault="00F02BB8" w:rsidP="00F02BB8">
      <w:pPr>
        <w:autoSpaceDE w:val="0"/>
        <w:autoSpaceDN w:val="0"/>
        <w:adjustRightInd w:val="0"/>
        <w:spacing w:after="240" w:line="240" w:lineRule="auto"/>
        <w:rPr>
          <w:rFonts w:ascii="BeraSerif-Bold" w:hAnsi="BeraSerif-Bold" w:cs="BeraSerif-Bold"/>
          <w:b/>
          <w:bCs/>
          <w:lang w:val="en-US"/>
        </w:rPr>
      </w:pPr>
      <w:r w:rsidRPr="008663FD">
        <w:rPr>
          <w:rFonts w:ascii="BeraSerif-Bold" w:hAnsi="BeraSerif-Bold" w:cs="BeraSerif-Bold"/>
          <w:b/>
          <w:bCs/>
          <w:lang w:val="en-US"/>
        </w:rPr>
        <w:t>4.6 Location of an ISO 15926 endpoints</w:t>
      </w:r>
    </w:p>
    <w:p w:rsidR="00F02BB8" w:rsidRPr="008663FD" w:rsidRDefault="00F02BB8" w:rsidP="00F02BB8">
      <w:pPr>
        <w:autoSpaceDE w:val="0"/>
        <w:autoSpaceDN w:val="0"/>
        <w:adjustRightInd w:val="0"/>
        <w:spacing w:after="240" w:line="240" w:lineRule="auto"/>
        <w:rPr>
          <w:rFonts w:ascii="BeraSerif-Bold" w:hAnsi="BeraSerif-Bold" w:cs="BeraSerif-Bold"/>
          <w:b/>
          <w:bCs/>
          <w:sz w:val="20"/>
          <w:szCs w:val="20"/>
          <w:lang w:val="en-US"/>
        </w:rPr>
      </w:pPr>
      <w:r w:rsidRPr="008663FD">
        <w:rPr>
          <w:rFonts w:ascii="BeraSerif-Bold" w:hAnsi="BeraSerif-Bold" w:cs="BeraSerif-Bold"/>
          <w:b/>
          <w:bCs/>
          <w:sz w:val="20"/>
          <w:szCs w:val="20"/>
          <w:lang w:val="en-US"/>
        </w:rPr>
        <w:t>4.6.1 Location of an ISO 15926 endpoint</w:t>
      </w:r>
    </w:p>
    <w:p w:rsidR="00F02BB8" w:rsidRPr="008663FD" w:rsidRDefault="00F02BB8" w:rsidP="00F02BB8">
      <w:pPr>
        <w:autoSpaceDE w:val="0"/>
        <w:autoSpaceDN w:val="0"/>
        <w:adjustRightInd w:val="0"/>
        <w:spacing w:after="240" w:line="240" w:lineRule="auto"/>
        <w:rPr>
          <w:rFonts w:ascii="BeraSerif-Roman" w:hAnsi="BeraSerif-Roman" w:cs="BeraSerif-Roman"/>
          <w:sz w:val="20"/>
          <w:szCs w:val="20"/>
          <w:lang w:val="en-US"/>
        </w:rPr>
      </w:pPr>
      <w:r w:rsidRPr="008663FD">
        <w:rPr>
          <w:rFonts w:ascii="BeraSerif-Roman" w:hAnsi="BeraSerif-Roman" w:cs="BeraSerif-Roman"/>
          <w:sz w:val="20"/>
          <w:szCs w:val="20"/>
          <w:lang w:val="en-US"/>
        </w:rPr>
        <w:lastRenderedPageBreak/>
        <w:t>Stakeholders participating in a workflow shall be able to locate the ISO 15926 endpoint</w:t>
      </w:r>
      <w:r>
        <w:rPr>
          <w:rFonts w:ascii="BeraSerif-Roman" w:hAnsi="BeraSerif-Roman" w:cs="BeraSerif-Roman"/>
          <w:sz w:val="20"/>
          <w:szCs w:val="20"/>
          <w:lang w:val="en-US"/>
        </w:rPr>
        <w:t xml:space="preserve"> </w:t>
      </w:r>
      <w:r w:rsidRPr="008663FD">
        <w:rPr>
          <w:rFonts w:ascii="BeraSerif-Roman" w:hAnsi="BeraSerif-Roman" w:cs="BeraSerif-Roman"/>
          <w:sz w:val="20"/>
          <w:szCs w:val="20"/>
          <w:lang w:val="en-US"/>
        </w:rPr>
        <w:t>successfully. Means of conveying the location</w:t>
      </w:r>
      <w:r w:rsidRPr="00C31B0F">
        <w:rPr>
          <w:rFonts w:ascii="BeraSerif-Roman" w:hAnsi="BeraSerif-Roman" w:cs="BeraSerif-Roman"/>
          <w:b/>
          <w:color w:val="FF0000"/>
          <w:sz w:val="20"/>
          <w:szCs w:val="20"/>
          <w:lang w:val="en-US"/>
        </w:rPr>
        <w:t xml:space="preserve"> information</w:t>
      </w:r>
      <w:r w:rsidRPr="008663FD">
        <w:rPr>
          <w:rFonts w:ascii="BeraSerif-Roman" w:hAnsi="BeraSerif-Roman" w:cs="BeraSerif-Roman"/>
          <w:sz w:val="20"/>
          <w:szCs w:val="20"/>
          <w:lang w:val="en-US"/>
        </w:rPr>
        <w:t xml:space="preserve"> of an ISO 15926 endpoint are outside the</w:t>
      </w:r>
      <w:r>
        <w:rPr>
          <w:rFonts w:ascii="BeraSerif-Roman" w:hAnsi="BeraSerif-Roman" w:cs="BeraSerif-Roman"/>
          <w:sz w:val="20"/>
          <w:szCs w:val="20"/>
          <w:lang w:val="en-US"/>
        </w:rPr>
        <w:t xml:space="preserve"> </w:t>
      </w:r>
      <w:r w:rsidRPr="008663FD">
        <w:rPr>
          <w:rFonts w:ascii="BeraSerif-Roman" w:hAnsi="BeraSerif-Roman" w:cs="BeraSerif-Roman"/>
          <w:sz w:val="20"/>
          <w:szCs w:val="20"/>
          <w:lang w:val="en-US"/>
        </w:rPr>
        <w:t>scope of this part of ISO 15926.</w:t>
      </w:r>
    </w:p>
    <w:p w:rsidR="00F02BB8" w:rsidRDefault="00F02BB8" w:rsidP="00F02BB8">
      <w:pPr>
        <w:autoSpaceDE w:val="0"/>
        <w:autoSpaceDN w:val="0"/>
        <w:adjustRightInd w:val="0"/>
        <w:spacing w:after="240" w:line="240" w:lineRule="auto"/>
        <w:rPr>
          <w:rFonts w:ascii="BeraSerif-Roman" w:hAnsi="BeraSerif-Roman" w:cs="BeraSerif-Roman"/>
          <w:sz w:val="20"/>
          <w:szCs w:val="20"/>
          <w:lang w:val="en-US"/>
        </w:rPr>
      </w:pPr>
      <w:r w:rsidRPr="00C31B0F">
        <w:rPr>
          <w:rFonts w:ascii="BeraSerif-Roman" w:hAnsi="BeraSerif-Roman" w:cs="BeraSerif-Roman"/>
          <w:strike/>
          <w:sz w:val="20"/>
          <w:szCs w:val="20"/>
          <w:lang w:val="en-US"/>
        </w:rPr>
        <w:t>Example 1 :</w:t>
      </w:r>
      <w:r w:rsidRPr="00C31B0F">
        <w:rPr>
          <w:rFonts w:ascii="BeraSerif-Roman" w:hAnsi="BeraSerif-Roman" w:cs="BeraSerif-Roman"/>
          <w:b/>
          <w:color w:val="FF0000"/>
          <w:sz w:val="20"/>
          <w:szCs w:val="20"/>
          <w:lang w:val="en-US"/>
        </w:rPr>
        <w:t xml:space="preserve"> EXAMPLE</w:t>
      </w:r>
      <w:r>
        <w:rPr>
          <w:rFonts w:ascii="BeraSerif-Roman" w:hAnsi="BeraSerif-Roman" w:cs="BeraSerif-Roman"/>
          <w:b/>
          <w:color w:val="FF0000"/>
          <w:sz w:val="20"/>
          <w:szCs w:val="20"/>
          <w:lang w:val="en-US"/>
        </w:rPr>
        <w:t xml:space="preserve"> 1</w:t>
      </w:r>
      <w:r>
        <w:rPr>
          <w:rFonts w:ascii="BeraSerif-Roman" w:hAnsi="BeraSerif-Roman" w:cs="BeraSerif-Roman"/>
          <w:sz w:val="20"/>
          <w:szCs w:val="20"/>
          <w:lang w:val="en-US"/>
        </w:rPr>
        <w:t xml:space="preserve">  </w:t>
      </w:r>
      <w:r w:rsidRPr="008663FD">
        <w:rPr>
          <w:rFonts w:ascii="BeraSerif-Roman" w:hAnsi="BeraSerif-Roman" w:cs="BeraSerif-Roman"/>
          <w:sz w:val="20"/>
          <w:szCs w:val="20"/>
          <w:lang w:val="en-US"/>
        </w:rPr>
        <w:t>In case of a</w:t>
      </w:r>
      <w:r w:rsidRPr="00C31B0F">
        <w:rPr>
          <w:rFonts w:ascii="BeraSerif-Roman" w:hAnsi="BeraSerif-Roman" w:cs="BeraSerif-Roman"/>
          <w:b/>
          <w:color w:val="FF0000"/>
          <w:sz w:val="20"/>
          <w:szCs w:val="20"/>
          <w:lang w:val="en-US"/>
        </w:rPr>
        <w:t>n</w:t>
      </w:r>
      <w:r w:rsidRPr="008663FD">
        <w:rPr>
          <w:rFonts w:ascii="BeraSerif-Roman" w:hAnsi="BeraSerif-Roman" w:cs="BeraSerif-Roman"/>
          <w:sz w:val="20"/>
          <w:szCs w:val="20"/>
          <w:lang w:val="en-US"/>
        </w:rPr>
        <w:t xml:space="preserve"> ISO 15926 service, its owner can convey the SPARQL endpoint</w:t>
      </w:r>
      <w:r>
        <w:rPr>
          <w:rFonts w:ascii="BeraSerif-Roman" w:hAnsi="BeraSerif-Roman" w:cs="BeraSerif-Roman"/>
          <w:sz w:val="20"/>
          <w:szCs w:val="20"/>
          <w:lang w:val="en-US"/>
        </w:rPr>
        <w:t xml:space="preserve"> </w:t>
      </w:r>
      <w:r w:rsidRPr="008663FD">
        <w:rPr>
          <w:rFonts w:ascii="BeraSerif-Roman" w:hAnsi="BeraSerif-Roman" w:cs="BeraSerif-Roman"/>
          <w:sz w:val="20"/>
          <w:szCs w:val="20"/>
          <w:lang w:val="en-US"/>
        </w:rPr>
        <w:t xml:space="preserve">address to other stakeholders via an e-mail. </w:t>
      </w:r>
    </w:p>
    <w:p w:rsidR="00F02BB8" w:rsidRPr="008663FD" w:rsidRDefault="00F02BB8" w:rsidP="00F02BB8">
      <w:pPr>
        <w:autoSpaceDE w:val="0"/>
        <w:autoSpaceDN w:val="0"/>
        <w:adjustRightInd w:val="0"/>
        <w:spacing w:after="240" w:line="240" w:lineRule="auto"/>
        <w:rPr>
          <w:rFonts w:ascii="BeraSerif-Roman" w:hAnsi="BeraSerif-Roman" w:cs="BeraSerif-Roman"/>
          <w:sz w:val="20"/>
          <w:szCs w:val="20"/>
          <w:lang w:val="en-US"/>
        </w:rPr>
      </w:pPr>
      <w:r w:rsidRPr="00C31B0F">
        <w:rPr>
          <w:rFonts w:ascii="BeraSerif-Roman" w:hAnsi="BeraSerif-Roman" w:cs="BeraSerif-Roman"/>
          <w:strike/>
          <w:sz w:val="20"/>
          <w:szCs w:val="20"/>
          <w:lang w:val="en-US"/>
        </w:rPr>
        <w:t>Example 2 :</w:t>
      </w:r>
      <w:r w:rsidRPr="008663FD">
        <w:rPr>
          <w:rFonts w:ascii="BeraSerif-Roman" w:hAnsi="BeraSerif-Roman" w:cs="BeraSerif-Roman"/>
          <w:sz w:val="20"/>
          <w:szCs w:val="20"/>
          <w:lang w:val="en-US"/>
        </w:rPr>
        <w:t xml:space="preserve"> </w:t>
      </w:r>
      <w:r w:rsidRPr="00C31B0F">
        <w:rPr>
          <w:rFonts w:ascii="BeraSerif-Roman" w:hAnsi="BeraSerif-Roman" w:cs="BeraSerif-Roman"/>
          <w:b/>
          <w:color w:val="FF0000"/>
          <w:sz w:val="20"/>
          <w:szCs w:val="20"/>
          <w:lang w:val="en-US"/>
        </w:rPr>
        <w:t>EXAMPLE</w:t>
      </w:r>
      <w:r>
        <w:rPr>
          <w:rFonts w:ascii="BeraSerif-Roman" w:hAnsi="BeraSerif-Roman" w:cs="BeraSerif-Roman"/>
          <w:b/>
          <w:color w:val="FF0000"/>
          <w:sz w:val="20"/>
          <w:szCs w:val="20"/>
          <w:lang w:val="en-US"/>
        </w:rPr>
        <w:t xml:space="preserve"> 2</w:t>
      </w:r>
      <w:r>
        <w:rPr>
          <w:rFonts w:ascii="BeraSerif-Roman" w:hAnsi="BeraSerif-Roman" w:cs="BeraSerif-Roman"/>
          <w:sz w:val="20"/>
          <w:szCs w:val="20"/>
          <w:lang w:val="en-US"/>
        </w:rPr>
        <w:t xml:space="preserve">   </w:t>
      </w:r>
      <w:r w:rsidRPr="008663FD">
        <w:rPr>
          <w:rFonts w:ascii="BeraSerif-Roman" w:hAnsi="BeraSerif-Roman" w:cs="BeraSerif-Roman"/>
          <w:sz w:val="20"/>
          <w:szCs w:val="20"/>
          <w:lang w:val="en-US"/>
        </w:rPr>
        <w:t>In case of a</w:t>
      </w:r>
      <w:r w:rsidRPr="00C31B0F">
        <w:rPr>
          <w:rFonts w:ascii="BeraSerif-Roman" w:hAnsi="BeraSerif-Roman" w:cs="BeraSerif-Roman"/>
          <w:b/>
          <w:color w:val="FF0000"/>
          <w:sz w:val="20"/>
          <w:szCs w:val="20"/>
          <w:lang w:val="en-US"/>
        </w:rPr>
        <w:t>n</w:t>
      </w:r>
      <w:r w:rsidRPr="008663FD">
        <w:rPr>
          <w:rFonts w:ascii="BeraSerif-Roman" w:hAnsi="BeraSerif-Roman" w:cs="BeraSerif-Roman"/>
          <w:sz w:val="20"/>
          <w:szCs w:val="20"/>
          <w:lang w:val="en-US"/>
        </w:rPr>
        <w:t xml:space="preserve"> ISO 15926 file, its</w:t>
      </w:r>
      <w:r>
        <w:rPr>
          <w:rFonts w:ascii="BeraSerif-Roman" w:hAnsi="BeraSerif-Roman" w:cs="BeraSerif-Roman"/>
          <w:sz w:val="20"/>
          <w:szCs w:val="20"/>
          <w:lang w:val="en-US"/>
        </w:rPr>
        <w:t xml:space="preserve"> </w:t>
      </w:r>
      <w:r w:rsidRPr="008663FD">
        <w:rPr>
          <w:rFonts w:ascii="BeraSerif-Roman" w:hAnsi="BeraSerif-Roman" w:cs="BeraSerif-Roman"/>
          <w:sz w:val="20"/>
          <w:szCs w:val="20"/>
          <w:lang w:val="en-US"/>
        </w:rPr>
        <w:t>owner can convey</w:t>
      </w:r>
      <w:r>
        <w:rPr>
          <w:rFonts w:ascii="BeraSerif-Roman" w:hAnsi="BeraSerif-Roman" w:cs="BeraSerif-Roman"/>
          <w:sz w:val="20"/>
          <w:szCs w:val="20"/>
          <w:lang w:val="en-US"/>
        </w:rPr>
        <w:t xml:space="preserve"> </w:t>
      </w:r>
      <w:r w:rsidRPr="00C31B0F">
        <w:rPr>
          <w:rFonts w:ascii="BeraSerif-Roman" w:hAnsi="BeraSerif-Roman" w:cs="BeraSerif-Roman"/>
          <w:b/>
          <w:color w:val="FF0000"/>
          <w:sz w:val="20"/>
          <w:szCs w:val="20"/>
          <w:lang w:val="en-US"/>
        </w:rPr>
        <w:t>the</w:t>
      </w:r>
      <w:r w:rsidRPr="008663FD">
        <w:rPr>
          <w:rFonts w:ascii="BeraSerif-Roman" w:hAnsi="BeraSerif-Roman" w:cs="BeraSerif-Roman"/>
          <w:sz w:val="20"/>
          <w:szCs w:val="20"/>
          <w:lang w:val="en-US"/>
        </w:rPr>
        <w:t xml:space="preserve"> network path of RDF/XML file via an e-mail.</w:t>
      </w:r>
    </w:p>
    <w:p w:rsidR="00F02BB8" w:rsidRPr="008663FD" w:rsidRDefault="00F02BB8" w:rsidP="00F02BB8">
      <w:pPr>
        <w:autoSpaceDE w:val="0"/>
        <w:autoSpaceDN w:val="0"/>
        <w:adjustRightInd w:val="0"/>
        <w:spacing w:after="240" w:line="240" w:lineRule="auto"/>
        <w:rPr>
          <w:rFonts w:ascii="BeraSerif-Bold" w:hAnsi="BeraSerif-Bold" w:cs="BeraSerif-Bold"/>
          <w:b/>
          <w:bCs/>
          <w:sz w:val="20"/>
          <w:szCs w:val="20"/>
          <w:lang w:val="en-US"/>
        </w:rPr>
      </w:pPr>
      <w:r w:rsidRPr="008663FD">
        <w:rPr>
          <w:rFonts w:ascii="BeraSerif-Bold" w:hAnsi="BeraSerif-Bold" w:cs="BeraSerif-Bold"/>
          <w:b/>
          <w:bCs/>
          <w:sz w:val="20"/>
          <w:szCs w:val="20"/>
          <w:lang w:val="en-US"/>
        </w:rPr>
        <w:t>4.6.2 Location of reference data</w:t>
      </w:r>
    </w:p>
    <w:p w:rsidR="00F02BB8" w:rsidRPr="008663FD" w:rsidRDefault="00F02BB8" w:rsidP="00F02BB8">
      <w:pPr>
        <w:autoSpaceDE w:val="0"/>
        <w:autoSpaceDN w:val="0"/>
        <w:adjustRightInd w:val="0"/>
        <w:spacing w:after="240" w:line="240" w:lineRule="auto"/>
        <w:rPr>
          <w:rFonts w:ascii="BeraSerif-Roman" w:hAnsi="BeraSerif-Roman" w:cs="BeraSerif-Roman"/>
          <w:sz w:val="20"/>
          <w:szCs w:val="20"/>
          <w:lang w:val="en-US"/>
        </w:rPr>
      </w:pPr>
      <w:r w:rsidRPr="008663FD">
        <w:rPr>
          <w:rFonts w:ascii="BeraSerif-Roman" w:hAnsi="BeraSerif-Roman" w:cs="BeraSerif-Roman"/>
          <w:sz w:val="20"/>
          <w:szCs w:val="20"/>
          <w:lang w:val="en-US"/>
        </w:rPr>
        <w:t>Reference data shall be accessible by all the stakeholders using it. Stakeholders shall be</w:t>
      </w:r>
      <w:r>
        <w:rPr>
          <w:rFonts w:ascii="BeraSerif-Roman" w:hAnsi="BeraSerif-Roman" w:cs="BeraSerif-Roman"/>
          <w:sz w:val="20"/>
          <w:szCs w:val="20"/>
          <w:lang w:val="en-US"/>
        </w:rPr>
        <w:t xml:space="preserve"> </w:t>
      </w:r>
      <w:r w:rsidRPr="008663FD">
        <w:rPr>
          <w:rFonts w:ascii="BeraSerif-Roman" w:hAnsi="BeraSerif-Roman" w:cs="BeraSerif-Roman"/>
          <w:sz w:val="20"/>
          <w:szCs w:val="20"/>
          <w:lang w:val="en-US"/>
        </w:rPr>
        <w:t>able to get to the Part 8 representation of each reference data item either by using the ISO</w:t>
      </w:r>
      <w:r>
        <w:rPr>
          <w:rFonts w:ascii="BeraSerif-Roman" w:hAnsi="BeraSerif-Roman" w:cs="BeraSerif-Roman"/>
          <w:sz w:val="20"/>
          <w:szCs w:val="20"/>
          <w:lang w:val="en-US"/>
        </w:rPr>
        <w:t xml:space="preserve"> </w:t>
      </w:r>
      <w:r w:rsidRPr="008663FD">
        <w:rPr>
          <w:rFonts w:ascii="BeraSerif-Roman" w:hAnsi="BeraSerif-Roman" w:cs="BeraSerif-Roman"/>
          <w:sz w:val="20"/>
          <w:szCs w:val="20"/>
          <w:lang w:val="en-US"/>
        </w:rPr>
        <w:t>15926 service or as an ISO 15926 Part 9 file.</w:t>
      </w:r>
    </w:p>
    <w:p w:rsidR="00F02BB8" w:rsidRPr="008663FD" w:rsidRDefault="00F02BB8" w:rsidP="00F02BB8">
      <w:pPr>
        <w:autoSpaceDE w:val="0"/>
        <w:autoSpaceDN w:val="0"/>
        <w:adjustRightInd w:val="0"/>
        <w:spacing w:after="240" w:line="240" w:lineRule="auto"/>
        <w:rPr>
          <w:rFonts w:ascii="BeraSerif-Roman" w:hAnsi="BeraSerif-Roman" w:cs="BeraSerif-Roman"/>
          <w:sz w:val="18"/>
          <w:szCs w:val="18"/>
          <w:lang w:val="en-US"/>
        </w:rPr>
      </w:pPr>
      <w:r w:rsidRPr="008663FD">
        <w:rPr>
          <w:rFonts w:ascii="BeraSerif-Roman" w:hAnsi="BeraSerif-Roman" w:cs="BeraSerif-Roman"/>
          <w:sz w:val="18"/>
          <w:szCs w:val="18"/>
          <w:lang w:val="en-US"/>
        </w:rPr>
        <w:t xml:space="preserve">NOTE </w:t>
      </w:r>
      <w:r>
        <w:rPr>
          <w:rFonts w:ascii="BeraSerif-Roman" w:hAnsi="BeraSerif-Roman" w:cs="BeraSerif-Roman"/>
          <w:sz w:val="18"/>
          <w:szCs w:val="18"/>
          <w:lang w:val="en-US"/>
        </w:rPr>
        <w:t xml:space="preserve"> </w:t>
      </w:r>
      <w:r w:rsidRPr="008663FD">
        <w:rPr>
          <w:rFonts w:ascii="BeraSerif-Roman" w:hAnsi="BeraSerif-Roman" w:cs="BeraSerif-Roman"/>
          <w:sz w:val="18"/>
          <w:szCs w:val="18"/>
          <w:lang w:val="en-US"/>
        </w:rPr>
        <w:t>Reference data can be exposed with various levels of restrictions. For example industry</w:t>
      </w:r>
      <w:r w:rsidRPr="0052438A">
        <w:rPr>
          <w:rFonts w:ascii="BeraSerif-Roman" w:hAnsi="BeraSerif-Roman" w:cs="BeraSerif-Roman"/>
          <w:b/>
          <w:color w:val="FF0000"/>
          <w:sz w:val="28"/>
          <w:szCs w:val="28"/>
          <w:lang w:val="en-US"/>
        </w:rPr>
        <w:t>-</w:t>
      </w:r>
      <w:r w:rsidRPr="008663FD">
        <w:rPr>
          <w:rFonts w:ascii="BeraSerif-Roman" w:hAnsi="BeraSerif-Roman" w:cs="BeraSerif-Roman"/>
          <w:sz w:val="18"/>
          <w:szCs w:val="18"/>
          <w:lang w:val="en-US"/>
        </w:rPr>
        <w:t>wide reference data can be exposed at an ISO 15926 service which is open to public, on the other</w:t>
      </w:r>
      <w:r>
        <w:rPr>
          <w:rFonts w:ascii="BeraSerif-Roman" w:hAnsi="BeraSerif-Roman" w:cs="BeraSerif-Roman"/>
          <w:sz w:val="18"/>
          <w:szCs w:val="18"/>
          <w:lang w:val="en-US"/>
        </w:rPr>
        <w:t xml:space="preserve"> </w:t>
      </w:r>
      <w:r w:rsidRPr="008663FD">
        <w:rPr>
          <w:rFonts w:ascii="BeraSerif-Roman" w:hAnsi="BeraSerif-Roman" w:cs="BeraSerif-Roman"/>
          <w:sz w:val="18"/>
          <w:szCs w:val="18"/>
          <w:lang w:val="en-US"/>
        </w:rPr>
        <w:t>hand proprietary reference data can be shared only among the selected project participants either</w:t>
      </w:r>
      <w:r>
        <w:rPr>
          <w:rFonts w:ascii="BeraSerif-Roman" w:hAnsi="BeraSerif-Roman" w:cs="BeraSerif-Roman"/>
          <w:sz w:val="18"/>
          <w:szCs w:val="18"/>
          <w:lang w:val="en-US"/>
        </w:rPr>
        <w:t xml:space="preserve"> </w:t>
      </w:r>
      <w:r w:rsidRPr="008663FD">
        <w:rPr>
          <w:rFonts w:ascii="BeraSerif-Roman" w:hAnsi="BeraSerif-Roman" w:cs="BeraSerif-Roman"/>
          <w:sz w:val="18"/>
          <w:szCs w:val="18"/>
          <w:lang w:val="en-US"/>
        </w:rPr>
        <w:t>as an ISO 15926 service with controlled access or as an ISO 15926-9 File.</w:t>
      </w:r>
    </w:p>
    <w:p w:rsidR="00F02BB8" w:rsidRPr="008663FD" w:rsidRDefault="00F02BB8" w:rsidP="00F02BB8">
      <w:pPr>
        <w:autoSpaceDE w:val="0"/>
        <w:autoSpaceDN w:val="0"/>
        <w:adjustRightInd w:val="0"/>
        <w:spacing w:after="240" w:line="240" w:lineRule="auto"/>
        <w:rPr>
          <w:rFonts w:ascii="BeraSerif-Bold" w:hAnsi="BeraSerif-Bold" w:cs="BeraSerif-Bold"/>
          <w:b/>
          <w:bCs/>
          <w:lang w:val="en-US"/>
        </w:rPr>
      </w:pPr>
      <w:commentRangeStart w:id="7"/>
      <w:r w:rsidRPr="008663FD">
        <w:rPr>
          <w:rFonts w:ascii="BeraSerif-Bold" w:hAnsi="BeraSerif-Bold" w:cs="BeraSerif-Bold"/>
          <w:b/>
          <w:bCs/>
          <w:lang w:val="en-US"/>
        </w:rPr>
        <w:t>4.7 Manifest of an ISO 15926 Endpoint</w:t>
      </w:r>
    </w:p>
    <w:p w:rsidR="00F02BB8" w:rsidRPr="008663FD" w:rsidRDefault="00F02BB8" w:rsidP="00F02BB8">
      <w:pPr>
        <w:autoSpaceDE w:val="0"/>
        <w:autoSpaceDN w:val="0"/>
        <w:adjustRightInd w:val="0"/>
        <w:spacing w:after="240" w:line="240" w:lineRule="auto"/>
        <w:rPr>
          <w:rFonts w:ascii="BeraSerif-Roman" w:hAnsi="BeraSerif-Roman" w:cs="BeraSerif-Roman"/>
          <w:sz w:val="20"/>
          <w:szCs w:val="20"/>
          <w:lang w:val="en-US"/>
        </w:rPr>
      </w:pPr>
      <w:r w:rsidRPr="008663FD">
        <w:rPr>
          <w:rFonts w:ascii="BeraSerif-Roman" w:hAnsi="BeraSerif-Roman" w:cs="BeraSerif-Roman"/>
          <w:sz w:val="20"/>
          <w:szCs w:val="20"/>
          <w:lang w:val="en-US"/>
        </w:rPr>
        <w:t>Each ISO 15926 endpoint shall have instances of OWL classes defined in the Annexure A of</w:t>
      </w:r>
      <w:r>
        <w:rPr>
          <w:rFonts w:ascii="BeraSerif-Roman" w:hAnsi="BeraSerif-Roman" w:cs="BeraSerif-Roman"/>
          <w:sz w:val="20"/>
          <w:szCs w:val="20"/>
          <w:lang w:val="en-US"/>
        </w:rPr>
        <w:t xml:space="preserve"> </w:t>
      </w:r>
      <w:r w:rsidRPr="008663FD">
        <w:rPr>
          <w:rFonts w:ascii="BeraSerif-Roman" w:hAnsi="BeraSerif-Roman" w:cs="BeraSerif-Roman"/>
          <w:sz w:val="20"/>
          <w:szCs w:val="20"/>
          <w:lang w:val="en-US"/>
        </w:rPr>
        <w:t>this part.</w:t>
      </w:r>
      <w:commentRangeEnd w:id="7"/>
      <w:r>
        <w:rPr>
          <w:rStyle w:val="Verwijzingopmerking"/>
        </w:rPr>
        <w:commentReference w:id="7"/>
      </w:r>
    </w:p>
    <w:p w:rsidR="00F02BB8" w:rsidRPr="008663FD" w:rsidRDefault="00F02BB8" w:rsidP="00F02BB8">
      <w:pPr>
        <w:autoSpaceDE w:val="0"/>
        <w:autoSpaceDN w:val="0"/>
        <w:adjustRightInd w:val="0"/>
        <w:spacing w:after="240" w:line="240" w:lineRule="auto"/>
        <w:rPr>
          <w:rFonts w:ascii="BeraSerif-Bold" w:hAnsi="BeraSerif-Bold" w:cs="BeraSerif-Bold"/>
          <w:b/>
          <w:bCs/>
          <w:lang w:val="en-US"/>
        </w:rPr>
      </w:pPr>
      <w:r w:rsidRPr="008663FD">
        <w:rPr>
          <w:rFonts w:ascii="BeraSerif-Bold" w:hAnsi="BeraSerif-Bold" w:cs="BeraSerif-Bold"/>
          <w:b/>
          <w:bCs/>
          <w:lang w:val="en-US"/>
        </w:rPr>
        <w:t>4.8 Querying an ISO 15926 Endpoint</w:t>
      </w:r>
    </w:p>
    <w:p w:rsidR="00F02BB8" w:rsidRPr="0052438A" w:rsidRDefault="00F02BB8" w:rsidP="00F02BB8">
      <w:pPr>
        <w:autoSpaceDE w:val="0"/>
        <w:autoSpaceDN w:val="0"/>
        <w:adjustRightInd w:val="0"/>
        <w:spacing w:after="240" w:line="240" w:lineRule="auto"/>
        <w:rPr>
          <w:rFonts w:ascii="BeraSerif-Roman" w:hAnsi="BeraSerif-Roman" w:cs="BeraSerif-Roman"/>
          <w:strike/>
          <w:sz w:val="20"/>
          <w:szCs w:val="20"/>
          <w:lang w:val="en-US"/>
        </w:rPr>
      </w:pPr>
      <w:r w:rsidRPr="0052438A">
        <w:rPr>
          <w:rFonts w:ascii="BeraSerif-Roman" w:hAnsi="BeraSerif-Roman" w:cs="BeraSerif-Roman"/>
          <w:strike/>
          <w:sz w:val="20"/>
          <w:szCs w:val="20"/>
          <w:lang w:val="en-US"/>
        </w:rPr>
        <w:t>Querying an ISO 15926 service :</w:t>
      </w:r>
    </w:p>
    <w:p w:rsidR="00F02BB8" w:rsidRDefault="00F02BB8" w:rsidP="00F02BB8">
      <w:pPr>
        <w:autoSpaceDE w:val="0"/>
        <w:autoSpaceDN w:val="0"/>
        <w:adjustRightInd w:val="0"/>
        <w:spacing w:after="0" w:line="240" w:lineRule="auto"/>
        <w:rPr>
          <w:rFonts w:ascii="BeraSerif-Roman" w:hAnsi="BeraSerif-Roman" w:cs="BeraSerif-Roman"/>
          <w:sz w:val="20"/>
          <w:szCs w:val="20"/>
          <w:lang w:val="en-US"/>
        </w:rPr>
      </w:pPr>
      <w:r w:rsidRPr="0052438A">
        <w:rPr>
          <w:rFonts w:ascii="BeraSerif-Roman" w:hAnsi="BeraSerif-Roman" w:cs="BeraSerif-Roman"/>
          <w:b/>
          <w:color w:val="FF0000"/>
          <w:sz w:val="20"/>
          <w:szCs w:val="20"/>
          <w:lang w:val="en-US"/>
        </w:rPr>
        <w:t>As stated in 4.1 a</w:t>
      </w:r>
      <w:r w:rsidRPr="0052438A">
        <w:rPr>
          <w:rFonts w:ascii="BeraSerif-Roman" w:hAnsi="BeraSerif-Roman" w:cs="BeraSerif-Roman"/>
          <w:strike/>
          <w:color w:val="548DD4" w:themeColor="text2" w:themeTint="99"/>
          <w:sz w:val="20"/>
          <w:szCs w:val="20"/>
          <w:lang w:val="en-US"/>
        </w:rPr>
        <w:t>A</w:t>
      </w:r>
      <w:r w:rsidRPr="008663FD">
        <w:rPr>
          <w:rFonts w:ascii="BeraSerif-Roman" w:hAnsi="BeraSerif-Roman" w:cs="BeraSerif-Roman"/>
          <w:sz w:val="20"/>
          <w:szCs w:val="20"/>
          <w:lang w:val="en-US"/>
        </w:rPr>
        <w:t>n “ISO 15926 Service” is a SPARQL protocol service. The conformance rules for a generic</w:t>
      </w:r>
      <w:r>
        <w:rPr>
          <w:rFonts w:ascii="BeraSerif-Roman" w:hAnsi="BeraSerif-Roman" w:cs="BeraSerif-Roman"/>
          <w:sz w:val="20"/>
          <w:szCs w:val="20"/>
          <w:lang w:val="en-US"/>
        </w:rPr>
        <w:t xml:space="preserve"> </w:t>
      </w:r>
      <w:r w:rsidRPr="008663FD">
        <w:rPr>
          <w:rFonts w:ascii="BeraSerif-Roman" w:hAnsi="BeraSerif-Roman" w:cs="BeraSerif-Roman"/>
          <w:sz w:val="20"/>
          <w:szCs w:val="20"/>
          <w:lang w:val="en-US"/>
        </w:rPr>
        <w:t>SPARQL Protocol service are stated at</w:t>
      </w:r>
      <w:r>
        <w:rPr>
          <w:rFonts w:ascii="BeraSerif-Roman" w:hAnsi="BeraSerif-Roman" w:cs="BeraSerif-Roman"/>
          <w:sz w:val="20"/>
          <w:szCs w:val="20"/>
          <w:lang w:val="en-US"/>
        </w:rPr>
        <w:t>:</w:t>
      </w:r>
    </w:p>
    <w:p w:rsidR="00F02BB8" w:rsidRDefault="00F02BB8" w:rsidP="00F02BB8">
      <w:pPr>
        <w:autoSpaceDE w:val="0"/>
        <w:autoSpaceDN w:val="0"/>
        <w:adjustRightInd w:val="0"/>
        <w:spacing w:after="240" w:line="240" w:lineRule="auto"/>
        <w:jc w:val="center"/>
        <w:rPr>
          <w:rFonts w:ascii="BeraSerif-Roman" w:hAnsi="BeraSerif-Roman" w:cs="BeraSerif-Roman"/>
          <w:sz w:val="20"/>
          <w:szCs w:val="20"/>
          <w:lang w:val="en-US"/>
        </w:rPr>
      </w:pPr>
      <w:r w:rsidRPr="008663FD">
        <w:rPr>
          <w:rFonts w:ascii="BeraSansMono-Roman" w:hAnsi="BeraSansMono-Roman" w:cs="BeraSansMono-Roman"/>
          <w:sz w:val="20"/>
          <w:szCs w:val="20"/>
          <w:lang w:val="en-US"/>
        </w:rPr>
        <w:t>&lt;http://www.w3.org/TR/rdf-sparql-protocol/#conformant-sparql-protocol-service&gt;</w:t>
      </w:r>
      <w:r w:rsidRPr="008663FD">
        <w:rPr>
          <w:rFonts w:ascii="BeraSerif-Roman" w:hAnsi="BeraSerif-Roman" w:cs="BeraSerif-Roman"/>
          <w:sz w:val="20"/>
          <w:szCs w:val="20"/>
          <w:lang w:val="en-US"/>
        </w:rPr>
        <w:t>.</w:t>
      </w:r>
    </w:p>
    <w:p w:rsidR="00F02BB8" w:rsidRPr="008663FD" w:rsidRDefault="00F02BB8" w:rsidP="00F02BB8">
      <w:pPr>
        <w:autoSpaceDE w:val="0"/>
        <w:autoSpaceDN w:val="0"/>
        <w:adjustRightInd w:val="0"/>
        <w:spacing w:after="240" w:line="240" w:lineRule="auto"/>
        <w:rPr>
          <w:rFonts w:ascii="BeraSerif-Roman" w:hAnsi="BeraSerif-Roman" w:cs="BeraSerif-Roman"/>
          <w:sz w:val="20"/>
          <w:szCs w:val="20"/>
          <w:lang w:val="en-US"/>
        </w:rPr>
      </w:pPr>
      <w:r w:rsidRPr="008663FD">
        <w:rPr>
          <w:rFonts w:ascii="BeraSerif-Roman" w:hAnsi="BeraSerif-Roman" w:cs="BeraSerif-Roman"/>
          <w:sz w:val="20"/>
          <w:szCs w:val="20"/>
          <w:lang w:val="en-US"/>
        </w:rPr>
        <w:t>An</w:t>
      </w:r>
      <w:r>
        <w:rPr>
          <w:rFonts w:ascii="BeraSerif-Roman" w:hAnsi="BeraSerif-Roman" w:cs="BeraSerif-Roman"/>
          <w:sz w:val="20"/>
          <w:szCs w:val="20"/>
          <w:lang w:val="en-US"/>
        </w:rPr>
        <w:t xml:space="preserve"> </w:t>
      </w:r>
      <w:r w:rsidRPr="008663FD">
        <w:rPr>
          <w:rFonts w:ascii="BeraSerif-Roman" w:hAnsi="BeraSerif-Roman" w:cs="BeraSerif-Roman"/>
          <w:sz w:val="20"/>
          <w:szCs w:val="20"/>
          <w:lang w:val="en-US"/>
        </w:rPr>
        <w:t>ISO 15926 service</w:t>
      </w:r>
      <w:r>
        <w:rPr>
          <w:rFonts w:ascii="BeraSerif-Roman" w:hAnsi="BeraSerif-Roman" w:cs="BeraSerif-Roman"/>
          <w:sz w:val="20"/>
          <w:szCs w:val="20"/>
          <w:lang w:val="en-US"/>
        </w:rPr>
        <w:t xml:space="preserve"> </w:t>
      </w:r>
      <w:r w:rsidRPr="008663FD">
        <w:rPr>
          <w:rFonts w:ascii="BeraSerif-Roman" w:hAnsi="BeraSerif-Roman" w:cs="BeraSerif-Roman"/>
          <w:sz w:val="20"/>
          <w:szCs w:val="20"/>
          <w:lang w:val="en-US"/>
        </w:rPr>
        <w:t>further restricts the</w:t>
      </w:r>
      <w:r>
        <w:rPr>
          <w:rFonts w:ascii="BeraSerif-Roman" w:hAnsi="BeraSerif-Roman" w:cs="BeraSerif-Roman"/>
          <w:sz w:val="20"/>
          <w:szCs w:val="20"/>
          <w:lang w:val="en-US"/>
        </w:rPr>
        <w:t xml:space="preserve"> </w:t>
      </w:r>
      <w:r w:rsidRPr="008663FD">
        <w:rPr>
          <w:rFonts w:ascii="BeraSerif-Roman" w:hAnsi="BeraSerif-Roman" w:cs="BeraSerif-Roman"/>
          <w:sz w:val="20"/>
          <w:szCs w:val="20"/>
          <w:lang w:val="en-US"/>
        </w:rPr>
        <w:t xml:space="preserve">rules by making implementation of HTTP bindings for </w:t>
      </w:r>
      <w:r w:rsidRPr="0052438A">
        <w:rPr>
          <w:rFonts w:ascii="BeraSerif-Roman" w:hAnsi="BeraSerif-Roman" w:cs="BeraSerif-Roman"/>
          <w:strike/>
          <w:sz w:val="20"/>
          <w:szCs w:val="20"/>
          <w:lang w:val="en-US"/>
        </w:rPr>
        <w:t>Sparq</w:t>
      </w:r>
      <w:r w:rsidRPr="008663FD">
        <w:rPr>
          <w:rFonts w:ascii="BeraSerif-Roman" w:hAnsi="BeraSerif-Roman" w:cs="BeraSerif-Roman"/>
          <w:sz w:val="20"/>
          <w:szCs w:val="20"/>
          <w:lang w:val="en-US"/>
        </w:rPr>
        <w:t xml:space="preserve"> </w:t>
      </w:r>
      <w:r w:rsidRPr="0052438A">
        <w:rPr>
          <w:rFonts w:ascii="BeraSerif-Roman" w:hAnsi="BeraSerif-Roman" w:cs="BeraSerif-Roman"/>
          <w:b/>
          <w:color w:val="FF0000"/>
          <w:sz w:val="20"/>
          <w:szCs w:val="20"/>
          <w:lang w:val="en-US"/>
        </w:rPr>
        <w:t>SPARQL</w:t>
      </w:r>
      <w:r>
        <w:rPr>
          <w:rFonts w:ascii="BeraSerif-Roman" w:hAnsi="BeraSerif-Roman" w:cs="BeraSerif-Roman"/>
          <w:sz w:val="20"/>
          <w:szCs w:val="20"/>
          <w:lang w:val="en-US"/>
        </w:rPr>
        <w:t xml:space="preserve"> </w:t>
      </w:r>
      <w:r w:rsidRPr="008663FD">
        <w:rPr>
          <w:rFonts w:ascii="BeraSerif-Roman" w:hAnsi="BeraSerif-Roman" w:cs="BeraSerif-Roman"/>
          <w:sz w:val="20"/>
          <w:szCs w:val="20"/>
          <w:lang w:val="en-US"/>
        </w:rPr>
        <w:t>Query interface mandatory.</w:t>
      </w:r>
    </w:p>
    <w:p w:rsidR="00F02BB8" w:rsidRPr="008663FD" w:rsidRDefault="00F02BB8" w:rsidP="00F02BB8">
      <w:pPr>
        <w:autoSpaceDE w:val="0"/>
        <w:autoSpaceDN w:val="0"/>
        <w:adjustRightInd w:val="0"/>
        <w:spacing w:after="240" w:line="240" w:lineRule="auto"/>
        <w:rPr>
          <w:rFonts w:ascii="BeraSerif-Roman" w:hAnsi="BeraSerif-Roman" w:cs="BeraSerif-Roman"/>
          <w:sz w:val="20"/>
          <w:szCs w:val="20"/>
          <w:lang w:val="en-US"/>
        </w:rPr>
      </w:pPr>
      <w:r w:rsidRPr="008663FD">
        <w:rPr>
          <w:rFonts w:ascii="BeraSerif-Roman" w:hAnsi="BeraSerif-Roman" w:cs="BeraSerif-Roman"/>
          <w:sz w:val="20"/>
          <w:szCs w:val="20"/>
          <w:lang w:val="en-US"/>
        </w:rPr>
        <w:t>The rules, resulting from this, are listed below.</w:t>
      </w:r>
    </w:p>
    <w:p w:rsidR="00F02BB8" w:rsidRPr="008663FD" w:rsidRDefault="00F02BB8" w:rsidP="00F02BB8">
      <w:pPr>
        <w:autoSpaceDE w:val="0"/>
        <w:autoSpaceDN w:val="0"/>
        <w:adjustRightInd w:val="0"/>
        <w:spacing w:after="240" w:line="240" w:lineRule="auto"/>
        <w:rPr>
          <w:rFonts w:ascii="BeraSerif-Roman" w:hAnsi="BeraSerif-Roman" w:cs="BeraSerif-Roman"/>
          <w:sz w:val="20"/>
          <w:szCs w:val="20"/>
          <w:lang w:val="en-US"/>
        </w:rPr>
      </w:pPr>
      <w:r w:rsidRPr="008663FD">
        <w:rPr>
          <w:rFonts w:ascii="BeraSerif-Roman" w:hAnsi="BeraSerif-Roman" w:cs="BeraSerif-Roman"/>
          <w:sz w:val="20"/>
          <w:szCs w:val="20"/>
          <w:lang w:val="en-US"/>
        </w:rPr>
        <w:t>An ISO 15926 service :</w:t>
      </w:r>
    </w:p>
    <w:p w:rsidR="00F02BB8" w:rsidRPr="008663FD" w:rsidRDefault="00F02BB8" w:rsidP="00F02BB8">
      <w:pPr>
        <w:autoSpaceDE w:val="0"/>
        <w:autoSpaceDN w:val="0"/>
        <w:adjustRightInd w:val="0"/>
        <w:spacing w:after="240" w:line="240" w:lineRule="auto"/>
        <w:rPr>
          <w:rFonts w:ascii="BeraSerif-Roman" w:hAnsi="BeraSerif-Roman" w:cs="BeraSerif-Roman"/>
          <w:sz w:val="20"/>
          <w:szCs w:val="20"/>
          <w:lang w:val="en-US"/>
        </w:rPr>
      </w:pPr>
      <w:r w:rsidRPr="008663FD">
        <w:rPr>
          <w:rFonts w:ascii="BeraSerif-Roman" w:hAnsi="BeraSerif-Roman" w:cs="BeraSerif-Roman"/>
          <w:sz w:val="20"/>
          <w:szCs w:val="20"/>
          <w:lang w:val="en-US"/>
        </w:rPr>
        <w:t>a) shall implement the SparqlQueryInterface;</w:t>
      </w:r>
    </w:p>
    <w:p w:rsidR="00F02BB8" w:rsidRPr="008663FD" w:rsidRDefault="00F02BB8" w:rsidP="00F02BB8">
      <w:pPr>
        <w:autoSpaceDE w:val="0"/>
        <w:autoSpaceDN w:val="0"/>
        <w:adjustRightInd w:val="0"/>
        <w:spacing w:after="240" w:line="240" w:lineRule="auto"/>
        <w:rPr>
          <w:rFonts w:ascii="BeraSerif-Roman" w:hAnsi="BeraSerif-Roman" w:cs="BeraSerif-Roman"/>
          <w:sz w:val="20"/>
          <w:szCs w:val="20"/>
          <w:lang w:val="en-US"/>
        </w:rPr>
      </w:pPr>
      <w:r w:rsidRPr="008663FD">
        <w:rPr>
          <w:rFonts w:ascii="BeraSerif-Roman" w:hAnsi="BeraSerif-Roman" w:cs="BeraSerif-Roman"/>
          <w:sz w:val="20"/>
          <w:szCs w:val="20"/>
          <w:lang w:val="en-US"/>
        </w:rPr>
        <w:t>b) shall implement HTTP bindings of the query operation of the Sparql Query interface</w:t>
      </w:r>
      <w:r>
        <w:rPr>
          <w:rFonts w:ascii="BeraSerif-Roman" w:hAnsi="BeraSerif-Roman" w:cs="BeraSerif-Roman"/>
          <w:sz w:val="20"/>
          <w:szCs w:val="20"/>
          <w:lang w:val="en-US"/>
        </w:rPr>
        <w:t xml:space="preserve"> </w:t>
      </w:r>
      <w:r w:rsidRPr="008663FD">
        <w:rPr>
          <w:rFonts w:ascii="BeraSerif-Roman" w:hAnsi="BeraSerif-Roman" w:cs="BeraSerif-Roman"/>
          <w:sz w:val="20"/>
          <w:szCs w:val="20"/>
          <w:lang w:val="en-US"/>
        </w:rPr>
        <w:t xml:space="preserve">stated at </w:t>
      </w:r>
      <w:r w:rsidRPr="008663FD">
        <w:rPr>
          <w:rFonts w:ascii="BeraSansMono-Roman" w:hAnsi="BeraSansMono-Roman" w:cs="BeraSansMono-Roman"/>
          <w:sz w:val="20"/>
          <w:szCs w:val="20"/>
          <w:lang w:val="en-US"/>
        </w:rPr>
        <w:t>&lt;http://www.w3.org/TR/rdf-sparql-protocol/#query-bindings-http&gt;</w:t>
      </w:r>
      <w:r w:rsidRPr="008663FD">
        <w:rPr>
          <w:rFonts w:ascii="BeraSerif-Roman" w:hAnsi="BeraSerif-Roman" w:cs="BeraSerif-Roman"/>
          <w:sz w:val="20"/>
          <w:szCs w:val="20"/>
          <w:lang w:val="en-US"/>
        </w:rPr>
        <w:t>;</w:t>
      </w:r>
    </w:p>
    <w:p w:rsidR="00F02BB8" w:rsidRDefault="00F02BB8" w:rsidP="00F02BB8">
      <w:pPr>
        <w:autoSpaceDE w:val="0"/>
        <w:autoSpaceDN w:val="0"/>
        <w:adjustRightInd w:val="0"/>
        <w:spacing w:after="0" w:line="240" w:lineRule="auto"/>
        <w:rPr>
          <w:rFonts w:ascii="BeraSerif-Roman" w:hAnsi="BeraSerif-Roman" w:cs="BeraSerif-Roman"/>
          <w:sz w:val="20"/>
          <w:szCs w:val="20"/>
          <w:lang w:val="en-US"/>
        </w:rPr>
      </w:pPr>
      <w:r w:rsidRPr="008663FD">
        <w:rPr>
          <w:rFonts w:ascii="BeraSerif-Roman" w:hAnsi="BeraSerif-Roman" w:cs="BeraSerif-Roman"/>
          <w:sz w:val="20"/>
          <w:szCs w:val="20"/>
          <w:lang w:val="en-US"/>
        </w:rPr>
        <w:t>c) shall implement HTTP bindings of the query in the way described in</w:t>
      </w:r>
      <w:r w:rsidRPr="0052438A">
        <w:rPr>
          <w:rFonts w:ascii="BeraSerif-Roman" w:hAnsi="BeraSerif-Roman" w:cs="BeraSerif-Roman"/>
          <w:b/>
          <w:color w:val="FF0000"/>
          <w:sz w:val="20"/>
          <w:szCs w:val="20"/>
          <w:lang w:val="en-US"/>
        </w:rPr>
        <w:t>:</w:t>
      </w:r>
      <w:r w:rsidRPr="008663FD">
        <w:rPr>
          <w:rFonts w:ascii="BeraSerif-Roman" w:hAnsi="BeraSerif-Roman" w:cs="BeraSerif-Roman"/>
          <w:sz w:val="20"/>
          <w:szCs w:val="20"/>
          <w:lang w:val="en-US"/>
        </w:rPr>
        <w:t xml:space="preserve"> </w:t>
      </w:r>
      <w:r w:rsidRPr="0052438A">
        <w:rPr>
          <w:rFonts w:ascii="BeraSerif-Roman" w:hAnsi="BeraSerif-Roman" w:cs="BeraSerif-Roman"/>
          <w:strike/>
          <w:sz w:val="20"/>
          <w:szCs w:val="20"/>
          <w:lang w:val="en-US"/>
        </w:rPr>
        <w:t>the</w:t>
      </w:r>
      <w:r w:rsidRPr="008663FD">
        <w:rPr>
          <w:rFonts w:ascii="BeraSerif-Roman" w:hAnsi="BeraSerif-Roman" w:cs="BeraSerif-Roman"/>
          <w:sz w:val="20"/>
          <w:szCs w:val="20"/>
          <w:lang w:val="en-US"/>
        </w:rPr>
        <w:t xml:space="preserve"> </w:t>
      </w:r>
    </w:p>
    <w:p w:rsidR="00F02BB8" w:rsidRDefault="00F02BB8" w:rsidP="00F02BB8">
      <w:pPr>
        <w:autoSpaceDE w:val="0"/>
        <w:autoSpaceDN w:val="0"/>
        <w:adjustRightInd w:val="0"/>
        <w:spacing w:after="0" w:line="240" w:lineRule="auto"/>
        <w:rPr>
          <w:rFonts w:ascii="BeraSerif-Roman" w:hAnsi="BeraSerif-Roman" w:cs="BeraSerif-Roman"/>
          <w:sz w:val="20"/>
          <w:szCs w:val="20"/>
          <w:lang w:val="en-US"/>
        </w:rPr>
      </w:pPr>
      <w:r w:rsidRPr="000D167E">
        <w:rPr>
          <w:rFonts w:ascii="BeraSerif-Bold" w:hAnsi="BeraSerif-Bold" w:cs="BeraSerif-Bold"/>
          <w:b/>
          <w:bCs/>
          <w:sz w:val="20"/>
          <w:szCs w:val="20"/>
          <w:lang w:val="en-US"/>
        </w:rPr>
        <w:t>—</w:t>
      </w:r>
      <w:r>
        <w:rPr>
          <w:rFonts w:ascii="BeraSerif-Bold" w:hAnsi="BeraSerif-Bold" w:cs="BeraSerif-Bold"/>
          <w:b/>
          <w:bCs/>
          <w:sz w:val="20"/>
          <w:szCs w:val="20"/>
          <w:lang w:val="en-US"/>
        </w:rPr>
        <w:t xml:space="preserve"> </w:t>
      </w:r>
      <w:r w:rsidRPr="008663FD">
        <w:rPr>
          <w:rFonts w:ascii="BeraSerif-Roman" w:hAnsi="BeraSerif-Roman" w:cs="BeraSerif-Roman"/>
          <w:sz w:val="20"/>
          <w:szCs w:val="20"/>
          <w:lang w:val="en-US"/>
        </w:rPr>
        <w:t>document</w:t>
      </w:r>
      <w:r>
        <w:rPr>
          <w:rFonts w:ascii="BeraSerif-Roman" w:hAnsi="BeraSerif-Roman" w:cs="BeraSerif-Roman"/>
          <w:sz w:val="20"/>
          <w:szCs w:val="20"/>
          <w:lang w:val="en-US"/>
        </w:rPr>
        <w:t xml:space="preserve"> </w:t>
      </w:r>
      <w:r w:rsidRPr="008663FD">
        <w:rPr>
          <w:rFonts w:ascii="BeraSerif-Roman" w:hAnsi="BeraSerif-Roman" w:cs="BeraSerif-Roman"/>
          <w:sz w:val="20"/>
          <w:szCs w:val="20"/>
          <w:lang w:val="en-US"/>
        </w:rPr>
        <w:t xml:space="preserve">“SPARQL Protocol for RDF” </w:t>
      </w:r>
      <w:r w:rsidRPr="008663FD">
        <w:rPr>
          <w:rFonts w:ascii="BeraSansMono-Roman" w:hAnsi="BeraSansMono-Roman" w:cs="BeraSansMono-Roman"/>
          <w:sz w:val="20"/>
          <w:szCs w:val="20"/>
          <w:lang w:val="en-US"/>
        </w:rPr>
        <w:t>&lt;http://www.w3.org/TR/rdf-sparql-protocol/#ap&gt;</w:t>
      </w:r>
      <w:r w:rsidRPr="008663FD">
        <w:rPr>
          <w:rFonts w:ascii="BeraSerif-Roman" w:hAnsi="BeraSerif-Roman" w:cs="BeraSerif-Roman"/>
          <w:sz w:val="20"/>
          <w:szCs w:val="20"/>
          <w:lang w:val="en-US"/>
        </w:rPr>
        <w:t>,</w:t>
      </w:r>
    </w:p>
    <w:p w:rsidR="00F02BB8" w:rsidRDefault="00F02BB8" w:rsidP="00F02BB8">
      <w:pPr>
        <w:autoSpaceDE w:val="0"/>
        <w:autoSpaceDN w:val="0"/>
        <w:adjustRightInd w:val="0"/>
        <w:spacing w:after="0" w:line="240" w:lineRule="auto"/>
        <w:rPr>
          <w:rFonts w:ascii="BeraSerif-Roman" w:hAnsi="BeraSerif-Roman" w:cs="BeraSerif-Roman"/>
          <w:sz w:val="20"/>
          <w:szCs w:val="20"/>
          <w:lang w:val="en-US"/>
        </w:rPr>
      </w:pPr>
      <w:r w:rsidRPr="000D167E">
        <w:rPr>
          <w:rFonts w:ascii="BeraSerif-Bold" w:hAnsi="BeraSerif-Bold" w:cs="BeraSerif-Bold"/>
          <w:b/>
          <w:bCs/>
          <w:sz w:val="20"/>
          <w:szCs w:val="20"/>
          <w:lang w:val="en-US"/>
        </w:rPr>
        <w:t>—</w:t>
      </w:r>
      <w:r>
        <w:rPr>
          <w:rFonts w:ascii="BeraSerif-Bold" w:hAnsi="BeraSerif-Bold" w:cs="BeraSerif-Bold"/>
          <w:b/>
          <w:bCs/>
          <w:sz w:val="20"/>
          <w:szCs w:val="20"/>
          <w:lang w:val="en-US"/>
        </w:rPr>
        <w:t xml:space="preserve"> </w:t>
      </w:r>
      <w:r w:rsidRPr="008663FD">
        <w:rPr>
          <w:rFonts w:ascii="BeraSerif-Roman" w:hAnsi="BeraSerif-Roman" w:cs="BeraSerif-Roman"/>
          <w:sz w:val="20"/>
          <w:szCs w:val="20"/>
          <w:lang w:val="en-US"/>
        </w:rPr>
        <w:t xml:space="preserve">protocol-query.wsdl located at </w:t>
      </w:r>
      <w:r w:rsidRPr="008663FD">
        <w:rPr>
          <w:rFonts w:ascii="BeraSansMono-Roman" w:hAnsi="BeraSansMono-Roman" w:cs="BeraSansMono-Roman"/>
          <w:sz w:val="20"/>
          <w:szCs w:val="20"/>
          <w:lang w:val="en-US"/>
        </w:rPr>
        <w:t>&lt;http://www.w3.org/2007/SPARQL/protocol-query.wsdl&gt;</w:t>
      </w:r>
      <w:r w:rsidRPr="008663FD">
        <w:rPr>
          <w:rFonts w:ascii="BeraSerif-Roman" w:hAnsi="BeraSerif-Roman" w:cs="BeraSerif-Roman"/>
          <w:sz w:val="20"/>
          <w:szCs w:val="20"/>
          <w:lang w:val="en-US"/>
        </w:rPr>
        <w:t>,</w:t>
      </w:r>
    </w:p>
    <w:p w:rsidR="00F02BB8" w:rsidRPr="008663FD" w:rsidRDefault="00F02BB8" w:rsidP="00F02BB8">
      <w:pPr>
        <w:autoSpaceDE w:val="0"/>
        <w:autoSpaceDN w:val="0"/>
        <w:adjustRightInd w:val="0"/>
        <w:spacing w:after="240" w:line="240" w:lineRule="auto"/>
        <w:rPr>
          <w:rFonts w:ascii="BeraSerif-Roman" w:hAnsi="BeraSerif-Roman" w:cs="BeraSerif-Roman"/>
          <w:sz w:val="20"/>
          <w:szCs w:val="20"/>
          <w:lang w:val="en-US"/>
        </w:rPr>
      </w:pPr>
      <w:r w:rsidRPr="000D167E">
        <w:rPr>
          <w:rFonts w:ascii="BeraSerif-Bold" w:hAnsi="BeraSerif-Bold" w:cs="BeraSerif-Bold"/>
          <w:b/>
          <w:bCs/>
          <w:sz w:val="20"/>
          <w:szCs w:val="20"/>
          <w:lang w:val="en-US"/>
        </w:rPr>
        <w:t>—</w:t>
      </w:r>
      <w:r>
        <w:rPr>
          <w:rFonts w:ascii="BeraSerif-Bold" w:hAnsi="BeraSerif-Bold" w:cs="BeraSerif-Bold"/>
          <w:b/>
          <w:bCs/>
          <w:sz w:val="20"/>
          <w:szCs w:val="20"/>
          <w:lang w:val="en-US"/>
        </w:rPr>
        <w:t xml:space="preserve"> </w:t>
      </w:r>
      <w:r w:rsidRPr="008663FD">
        <w:rPr>
          <w:rFonts w:ascii="BeraSerif-Roman" w:hAnsi="BeraSerif-Roman" w:cs="BeraSerif-Roman"/>
          <w:sz w:val="20"/>
          <w:szCs w:val="20"/>
          <w:lang w:val="en-US"/>
        </w:rPr>
        <w:t xml:space="preserve">protocol-types.xsd located at </w:t>
      </w:r>
      <w:r w:rsidRPr="008663FD">
        <w:rPr>
          <w:rFonts w:ascii="BeraSansMono-Roman" w:hAnsi="BeraSansMono-Roman" w:cs="BeraSansMono-Roman"/>
          <w:sz w:val="20"/>
          <w:szCs w:val="20"/>
          <w:lang w:val="en-US"/>
        </w:rPr>
        <w:t>&lt;http://www.w3.org/2007/SPARQL/protocol-types.xsd&gt;</w:t>
      </w:r>
      <w:r w:rsidRPr="008663FD">
        <w:rPr>
          <w:rFonts w:ascii="BeraSerif-Roman" w:hAnsi="BeraSerif-Roman" w:cs="BeraSerif-Roman"/>
          <w:sz w:val="20"/>
          <w:szCs w:val="20"/>
          <w:lang w:val="en-US"/>
        </w:rPr>
        <w:t>.</w:t>
      </w:r>
    </w:p>
    <w:p w:rsidR="00F02BB8" w:rsidRPr="008663FD" w:rsidRDefault="00F02BB8" w:rsidP="00F02BB8">
      <w:pPr>
        <w:autoSpaceDE w:val="0"/>
        <w:autoSpaceDN w:val="0"/>
        <w:adjustRightInd w:val="0"/>
        <w:spacing w:after="240" w:line="240" w:lineRule="auto"/>
        <w:rPr>
          <w:rFonts w:ascii="BeraSerif-Roman" w:hAnsi="BeraSerif-Roman" w:cs="BeraSerif-Roman"/>
          <w:sz w:val="20"/>
          <w:szCs w:val="20"/>
          <w:lang w:val="en-US"/>
        </w:rPr>
      </w:pPr>
      <w:r w:rsidRPr="008663FD">
        <w:rPr>
          <w:rFonts w:ascii="BeraSerif-Roman" w:hAnsi="BeraSerif-Roman" w:cs="BeraSerif-Roman"/>
          <w:sz w:val="20"/>
          <w:szCs w:val="20"/>
          <w:lang w:val="en-US"/>
        </w:rPr>
        <w:t>d) may implement other interfaces, bindings of the operations of those interfaces, or</w:t>
      </w:r>
      <w:r>
        <w:rPr>
          <w:rFonts w:ascii="BeraSerif-Roman" w:hAnsi="BeraSerif-Roman" w:cs="BeraSerif-Roman"/>
          <w:sz w:val="20"/>
          <w:szCs w:val="20"/>
          <w:lang w:val="en-US"/>
        </w:rPr>
        <w:t xml:space="preserve"> </w:t>
      </w:r>
      <w:r w:rsidRPr="008663FD">
        <w:rPr>
          <w:rFonts w:ascii="BeraSerif-Roman" w:hAnsi="BeraSerif-Roman" w:cs="BeraSerif-Roman"/>
          <w:sz w:val="20"/>
          <w:szCs w:val="20"/>
          <w:lang w:val="en-US"/>
        </w:rPr>
        <w:t>bindings of the query operation other than the normative HTTP bindings described</w:t>
      </w:r>
      <w:r>
        <w:rPr>
          <w:rFonts w:ascii="BeraSerif-Roman" w:hAnsi="BeraSerif-Roman" w:cs="BeraSerif-Roman"/>
          <w:sz w:val="20"/>
          <w:szCs w:val="20"/>
          <w:lang w:val="en-US"/>
        </w:rPr>
        <w:t xml:space="preserve"> </w:t>
      </w:r>
      <w:r w:rsidRPr="008663FD">
        <w:rPr>
          <w:rFonts w:ascii="BeraSerif-Roman" w:hAnsi="BeraSerif-Roman" w:cs="BeraSerif-Roman"/>
          <w:sz w:val="20"/>
          <w:szCs w:val="20"/>
          <w:lang w:val="en-US"/>
        </w:rPr>
        <w:t>by SPARQL Protocol for RDF;</w:t>
      </w:r>
    </w:p>
    <w:p w:rsidR="00F02BB8" w:rsidRPr="008663FD" w:rsidRDefault="00F02BB8" w:rsidP="00F02BB8">
      <w:pPr>
        <w:autoSpaceDE w:val="0"/>
        <w:autoSpaceDN w:val="0"/>
        <w:adjustRightInd w:val="0"/>
        <w:spacing w:after="240" w:line="240" w:lineRule="auto"/>
        <w:rPr>
          <w:rFonts w:ascii="BeraSansMono-Roman" w:hAnsi="BeraSansMono-Roman" w:cs="BeraSansMono-Roman"/>
          <w:sz w:val="20"/>
          <w:szCs w:val="20"/>
          <w:lang w:val="en-US"/>
        </w:rPr>
      </w:pPr>
      <w:r w:rsidRPr="008663FD">
        <w:rPr>
          <w:rFonts w:ascii="BeraSerif-Roman" w:hAnsi="BeraSerif-Roman" w:cs="BeraSerif-Roman"/>
          <w:sz w:val="20"/>
          <w:szCs w:val="20"/>
          <w:lang w:val="en-US"/>
        </w:rPr>
        <w:t>e) shall be consistent with the normative constraints (indicated by [RFC 2119] keywords)</w:t>
      </w:r>
      <w:r>
        <w:rPr>
          <w:rFonts w:ascii="BeraSerif-Roman" w:hAnsi="BeraSerif-Roman" w:cs="BeraSerif-Roman"/>
          <w:sz w:val="20"/>
          <w:szCs w:val="20"/>
          <w:lang w:val="en-US"/>
        </w:rPr>
        <w:t xml:space="preserve"> </w:t>
      </w:r>
      <w:r w:rsidRPr="00867B56">
        <w:rPr>
          <w:rFonts w:ascii="BeraSerif-Roman" w:hAnsi="BeraSerif-Roman" w:cs="BeraSerif-Roman"/>
          <w:b/>
          <w:color w:val="FF0000"/>
          <w:sz w:val="20"/>
          <w:szCs w:val="20"/>
          <w:lang w:val="en-US"/>
        </w:rPr>
        <w:t>as</w:t>
      </w:r>
      <w:r>
        <w:rPr>
          <w:rFonts w:ascii="BeraSerif-Roman" w:hAnsi="BeraSerif-Roman" w:cs="BeraSerif-Roman"/>
          <w:b/>
          <w:color w:val="FF0000"/>
          <w:sz w:val="20"/>
          <w:szCs w:val="20"/>
          <w:lang w:val="en-US"/>
        </w:rPr>
        <w:t xml:space="preserve"> </w:t>
      </w:r>
      <w:r w:rsidRPr="008663FD">
        <w:rPr>
          <w:rFonts w:ascii="BeraSerif-Roman" w:hAnsi="BeraSerif-Roman" w:cs="BeraSerif-Roman"/>
          <w:sz w:val="20"/>
          <w:szCs w:val="20"/>
          <w:lang w:val="en-US"/>
        </w:rPr>
        <w:t xml:space="preserve">described in </w:t>
      </w:r>
      <w:r w:rsidRPr="008663FD">
        <w:rPr>
          <w:rFonts w:ascii="BeraSansMono-Roman" w:hAnsi="BeraSansMono-Roman" w:cs="BeraSansMono-Roman"/>
          <w:sz w:val="20"/>
          <w:szCs w:val="20"/>
          <w:lang w:val="en-US"/>
        </w:rPr>
        <w:t>&lt;http://www.w3.org/TR/rdf-sparql-protocol/#policy&gt;</w:t>
      </w:r>
    </w:p>
    <w:p w:rsidR="00F02BB8" w:rsidRPr="008663FD" w:rsidRDefault="00F02BB8" w:rsidP="00F02BB8">
      <w:pPr>
        <w:autoSpaceDE w:val="0"/>
        <w:autoSpaceDN w:val="0"/>
        <w:adjustRightInd w:val="0"/>
        <w:spacing w:after="240" w:line="240" w:lineRule="auto"/>
        <w:rPr>
          <w:rFonts w:ascii="BeraSerif-Roman" w:hAnsi="BeraSerif-Roman" w:cs="BeraSerif-Roman"/>
          <w:sz w:val="20"/>
          <w:szCs w:val="20"/>
          <w:lang w:val="en-US"/>
        </w:rPr>
      </w:pPr>
      <w:r w:rsidRPr="008663FD">
        <w:rPr>
          <w:rFonts w:ascii="BeraSerif-Roman" w:hAnsi="BeraSerif-Roman" w:cs="BeraSerif-Roman"/>
          <w:sz w:val="20"/>
          <w:szCs w:val="20"/>
          <w:lang w:val="en-US"/>
        </w:rPr>
        <w:t>f) shall expose the instances of mandatory RDF classes mentioned in Annex</w:t>
      </w:r>
      <w:r w:rsidRPr="00867B56">
        <w:rPr>
          <w:rFonts w:ascii="BeraSerif-Roman" w:hAnsi="BeraSerif-Roman" w:cs="BeraSerif-Roman"/>
          <w:strike/>
          <w:sz w:val="20"/>
          <w:szCs w:val="20"/>
          <w:lang w:val="en-US"/>
        </w:rPr>
        <w:t>ure</w:t>
      </w:r>
      <w:r w:rsidRPr="008663FD">
        <w:rPr>
          <w:rFonts w:ascii="BeraSerif-Roman" w:hAnsi="BeraSerif-Roman" w:cs="BeraSerif-Roman"/>
          <w:sz w:val="20"/>
          <w:szCs w:val="20"/>
          <w:lang w:val="en-US"/>
        </w:rPr>
        <w:t xml:space="preserve"> A of this</w:t>
      </w:r>
      <w:r>
        <w:rPr>
          <w:rFonts w:ascii="BeraSerif-Roman" w:hAnsi="BeraSerif-Roman" w:cs="BeraSerif-Roman"/>
          <w:sz w:val="20"/>
          <w:szCs w:val="20"/>
          <w:lang w:val="en-US"/>
        </w:rPr>
        <w:t xml:space="preserve"> </w:t>
      </w:r>
      <w:r w:rsidRPr="008663FD">
        <w:rPr>
          <w:rFonts w:ascii="BeraSerif-Roman" w:hAnsi="BeraSerif-Roman" w:cs="BeraSerif-Roman"/>
          <w:sz w:val="20"/>
          <w:szCs w:val="20"/>
          <w:lang w:val="en-US"/>
        </w:rPr>
        <w:t>part of the ISO 15926.</w:t>
      </w:r>
    </w:p>
    <w:p w:rsidR="00F02BB8" w:rsidRPr="008663FD" w:rsidRDefault="00F02BB8" w:rsidP="00F02BB8">
      <w:pPr>
        <w:autoSpaceDE w:val="0"/>
        <w:autoSpaceDN w:val="0"/>
        <w:adjustRightInd w:val="0"/>
        <w:spacing w:after="240" w:line="240" w:lineRule="auto"/>
        <w:rPr>
          <w:rFonts w:ascii="BeraSerif-Roman" w:hAnsi="BeraSerif-Roman" w:cs="BeraSerif-Roman"/>
          <w:sz w:val="20"/>
          <w:szCs w:val="20"/>
          <w:lang w:val="en-US"/>
        </w:rPr>
      </w:pPr>
      <w:r w:rsidRPr="008663FD">
        <w:rPr>
          <w:rFonts w:ascii="BeraSerif-Roman" w:hAnsi="BeraSerif-Roman" w:cs="BeraSerif-Roman"/>
          <w:sz w:val="20"/>
          <w:szCs w:val="20"/>
          <w:lang w:val="en-US"/>
        </w:rPr>
        <w:lastRenderedPageBreak/>
        <w:t>An ISO 15926 service shall respond to SPARQL query forms listed under “SPARQL Query</w:t>
      </w:r>
      <w:r>
        <w:rPr>
          <w:rFonts w:ascii="BeraSerif-Roman" w:hAnsi="BeraSerif-Roman" w:cs="BeraSerif-Roman"/>
          <w:sz w:val="20"/>
          <w:szCs w:val="20"/>
          <w:lang w:val="en-US"/>
        </w:rPr>
        <w:t xml:space="preserve"> </w:t>
      </w:r>
      <w:r w:rsidRPr="008663FD">
        <w:rPr>
          <w:rFonts w:ascii="BeraSerif-Roman" w:hAnsi="BeraSerif-Roman" w:cs="BeraSerif-Roman"/>
          <w:sz w:val="20"/>
          <w:szCs w:val="20"/>
          <w:lang w:val="en-US"/>
        </w:rPr>
        <w:t xml:space="preserve">Language for RDF” </w:t>
      </w:r>
      <w:r w:rsidRPr="008663FD">
        <w:rPr>
          <w:rFonts w:ascii="BeraSansMono-Roman" w:hAnsi="BeraSansMono-Roman" w:cs="BeraSansMono-Roman"/>
          <w:sz w:val="20"/>
          <w:szCs w:val="20"/>
          <w:lang w:val="en-US"/>
        </w:rPr>
        <w:t>&lt;http://www.w3.org/TR/rdf-sparql-query/#QueryForms&gt;</w:t>
      </w:r>
      <w:r w:rsidRPr="00867B56">
        <w:rPr>
          <w:rFonts w:ascii="BeraSansMono-Roman" w:hAnsi="BeraSansMono-Roman" w:cs="BeraSansMono-Roman"/>
          <w:b/>
          <w:color w:val="FF0000"/>
          <w:sz w:val="20"/>
          <w:szCs w:val="20"/>
          <w:lang w:val="en-US"/>
        </w:rPr>
        <w:t>.</w:t>
      </w:r>
      <w:r w:rsidRPr="008663FD">
        <w:rPr>
          <w:rFonts w:ascii="BeraSansMono-Roman" w:hAnsi="BeraSansMono-Roman" w:cs="BeraSansMono-Roman"/>
          <w:sz w:val="20"/>
          <w:szCs w:val="20"/>
          <w:lang w:val="en-US"/>
        </w:rPr>
        <w:t xml:space="preserve"> </w:t>
      </w:r>
      <w:r w:rsidRPr="008663FD">
        <w:rPr>
          <w:rFonts w:ascii="BeraSerif-Roman" w:hAnsi="BeraSerif-Roman" w:cs="BeraSerif-Roman"/>
          <w:sz w:val="20"/>
          <w:szCs w:val="20"/>
          <w:lang w:val="en-US"/>
        </w:rPr>
        <w:t>It can expose a best practice rule named “SPARQL query form supported” in the manifest section</w:t>
      </w:r>
      <w:r>
        <w:rPr>
          <w:rFonts w:ascii="BeraSerif-Roman" w:hAnsi="BeraSerif-Roman" w:cs="BeraSerif-Roman"/>
          <w:sz w:val="20"/>
          <w:szCs w:val="20"/>
          <w:lang w:val="en-US"/>
        </w:rPr>
        <w:t xml:space="preserve"> </w:t>
      </w:r>
      <w:r w:rsidRPr="00867B56">
        <w:rPr>
          <w:rFonts w:ascii="BeraSerif-Roman" w:hAnsi="BeraSerif-Roman" w:cs="BeraSerif-Roman"/>
          <w:b/>
          <w:color w:val="FF0000"/>
          <w:sz w:val="20"/>
          <w:szCs w:val="20"/>
          <w:lang w:val="en-US"/>
        </w:rPr>
        <w:t>defined in Anenx A</w:t>
      </w:r>
      <w:r w:rsidRPr="008663FD">
        <w:rPr>
          <w:rFonts w:ascii="BeraSerif-Roman" w:hAnsi="BeraSerif-Roman" w:cs="BeraSerif-Roman"/>
          <w:sz w:val="20"/>
          <w:szCs w:val="20"/>
          <w:lang w:val="en-US"/>
        </w:rPr>
        <w:t xml:space="preserve"> of</w:t>
      </w:r>
      <w:r>
        <w:rPr>
          <w:rFonts w:ascii="BeraSerif-Roman" w:hAnsi="BeraSerif-Roman" w:cs="BeraSerif-Roman"/>
          <w:sz w:val="20"/>
          <w:szCs w:val="20"/>
          <w:lang w:val="en-US"/>
        </w:rPr>
        <w:t xml:space="preserve"> </w:t>
      </w:r>
      <w:r w:rsidRPr="008663FD">
        <w:rPr>
          <w:rFonts w:ascii="BeraSerif-Roman" w:hAnsi="BeraSerif-Roman" w:cs="BeraSerif-Roman"/>
          <w:sz w:val="20"/>
          <w:szCs w:val="20"/>
          <w:lang w:val="en-US"/>
        </w:rPr>
        <w:t>this part of ISO 15926.</w:t>
      </w:r>
    </w:p>
    <w:p w:rsidR="00F02BB8" w:rsidRPr="008663FD" w:rsidRDefault="00F02BB8" w:rsidP="00F02BB8">
      <w:pPr>
        <w:autoSpaceDE w:val="0"/>
        <w:autoSpaceDN w:val="0"/>
        <w:adjustRightInd w:val="0"/>
        <w:spacing w:after="240" w:line="240" w:lineRule="auto"/>
        <w:rPr>
          <w:rFonts w:ascii="BeraSerif-Bold" w:hAnsi="BeraSerif-Bold" w:cs="BeraSerif-Bold"/>
          <w:b/>
          <w:bCs/>
          <w:lang w:val="en-US"/>
        </w:rPr>
      </w:pPr>
      <w:r w:rsidRPr="008663FD">
        <w:rPr>
          <w:rFonts w:ascii="BeraSerif-Bold" w:hAnsi="BeraSerif-Bold" w:cs="BeraSerif-Bold"/>
          <w:b/>
          <w:bCs/>
          <w:lang w:val="en-US"/>
        </w:rPr>
        <w:t>4.9 Security considerations for an ISO 15926 endpoint</w:t>
      </w:r>
    </w:p>
    <w:p w:rsidR="00F02BB8" w:rsidRPr="008663FD" w:rsidRDefault="00F02BB8" w:rsidP="00F02BB8">
      <w:pPr>
        <w:autoSpaceDE w:val="0"/>
        <w:autoSpaceDN w:val="0"/>
        <w:adjustRightInd w:val="0"/>
        <w:spacing w:after="240" w:line="240" w:lineRule="auto"/>
        <w:rPr>
          <w:rFonts w:ascii="BeraSerif-Roman" w:hAnsi="BeraSerif-Roman" w:cs="BeraSerif-Roman"/>
          <w:sz w:val="20"/>
          <w:szCs w:val="20"/>
          <w:lang w:val="en-US"/>
        </w:rPr>
      </w:pPr>
      <w:r w:rsidRPr="008663FD">
        <w:rPr>
          <w:rFonts w:ascii="BeraSerif-Roman" w:hAnsi="BeraSerif-Roman" w:cs="BeraSerif-Roman"/>
          <w:sz w:val="20"/>
          <w:szCs w:val="20"/>
          <w:lang w:val="en-US"/>
        </w:rPr>
        <w:t>An ISO 15926 service should be exposed from a DMZ and never be exposed directly to the</w:t>
      </w:r>
      <w:r>
        <w:rPr>
          <w:rFonts w:ascii="BeraSerif-Roman" w:hAnsi="BeraSerif-Roman" w:cs="BeraSerif-Roman"/>
          <w:sz w:val="20"/>
          <w:szCs w:val="20"/>
          <w:lang w:val="en-US"/>
        </w:rPr>
        <w:t xml:space="preserve"> </w:t>
      </w:r>
      <w:r w:rsidRPr="008663FD">
        <w:rPr>
          <w:rFonts w:ascii="BeraSerif-Roman" w:hAnsi="BeraSerif-Roman" w:cs="BeraSerif-Roman"/>
          <w:sz w:val="20"/>
          <w:szCs w:val="20"/>
          <w:lang w:val="en-US"/>
        </w:rPr>
        <w:t>web.</w:t>
      </w:r>
    </w:p>
    <w:p w:rsidR="00F02BB8" w:rsidRDefault="00F02BB8" w:rsidP="00F02BB8">
      <w:pPr>
        <w:autoSpaceDE w:val="0"/>
        <w:autoSpaceDN w:val="0"/>
        <w:adjustRightInd w:val="0"/>
        <w:spacing w:after="0" w:line="240" w:lineRule="auto"/>
        <w:rPr>
          <w:rFonts w:ascii="BeraSerif-Roman" w:hAnsi="BeraSerif-Roman" w:cs="BeraSerif-Roman"/>
          <w:sz w:val="18"/>
          <w:szCs w:val="18"/>
          <w:lang w:val="en-US"/>
        </w:rPr>
      </w:pPr>
      <w:r w:rsidRPr="008663FD">
        <w:rPr>
          <w:rFonts w:ascii="BeraSerif-Roman" w:hAnsi="BeraSerif-Roman" w:cs="BeraSerif-Roman"/>
          <w:sz w:val="18"/>
          <w:szCs w:val="18"/>
          <w:lang w:val="en-US"/>
        </w:rPr>
        <w:t xml:space="preserve">NOTE </w:t>
      </w:r>
      <w:r>
        <w:rPr>
          <w:rFonts w:ascii="BeraSerif-Roman" w:hAnsi="BeraSerif-Roman" w:cs="BeraSerif-Roman"/>
          <w:sz w:val="18"/>
          <w:szCs w:val="18"/>
          <w:lang w:val="en-US"/>
        </w:rPr>
        <w:t xml:space="preserve"> </w:t>
      </w:r>
      <w:r w:rsidRPr="008663FD">
        <w:rPr>
          <w:rFonts w:ascii="BeraSerif-Roman" w:hAnsi="BeraSerif-Roman" w:cs="BeraSerif-Roman"/>
          <w:sz w:val="18"/>
          <w:szCs w:val="18"/>
          <w:lang w:val="en-US"/>
        </w:rPr>
        <w:t>An ISO 15926 service shall adhere to recommendations listed at</w:t>
      </w:r>
      <w:r>
        <w:rPr>
          <w:rFonts w:ascii="BeraSerif-Roman" w:hAnsi="BeraSerif-Roman" w:cs="BeraSerif-Roman"/>
          <w:sz w:val="18"/>
          <w:szCs w:val="18"/>
          <w:lang w:val="en-US"/>
        </w:rPr>
        <w:t>:</w:t>
      </w:r>
    </w:p>
    <w:p w:rsidR="00F02BB8" w:rsidRPr="008663FD" w:rsidRDefault="00F02BB8" w:rsidP="00F02BB8">
      <w:pPr>
        <w:autoSpaceDE w:val="0"/>
        <w:autoSpaceDN w:val="0"/>
        <w:adjustRightInd w:val="0"/>
        <w:spacing w:after="240" w:line="240" w:lineRule="auto"/>
        <w:rPr>
          <w:rFonts w:ascii="BeraSansMono-Roman" w:hAnsi="BeraSansMono-Roman" w:cs="BeraSansMono-Roman"/>
          <w:sz w:val="18"/>
          <w:szCs w:val="18"/>
          <w:lang w:val="en-US"/>
        </w:rPr>
      </w:pPr>
      <w:r w:rsidRPr="008663FD">
        <w:rPr>
          <w:rFonts w:ascii="BeraSerif-Roman" w:hAnsi="BeraSerif-Roman" w:cs="BeraSerif-Roman"/>
          <w:sz w:val="18"/>
          <w:szCs w:val="18"/>
          <w:lang w:val="en-US"/>
        </w:rPr>
        <w:t xml:space="preserve"> </w:t>
      </w:r>
      <w:r w:rsidRPr="008663FD">
        <w:rPr>
          <w:rFonts w:ascii="BeraSansMono-Roman" w:hAnsi="BeraSansMono-Roman" w:cs="BeraSansMono-Roman"/>
          <w:sz w:val="18"/>
          <w:szCs w:val="18"/>
          <w:lang w:val="en-US"/>
        </w:rPr>
        <w:t>&lt;http://www.w3.org/TR/rdf-sparql-protocol/#policy-security&gt;</w:t>
      </w:r>
    </w:p>
    <w:p w:rsidR="00F02BB8" w:rsidRPr="008663FD" w:rsidRDefault="00F02BB8" w:rsidP="00F02BB8">
      <w:pPr>
        <w:autoSpaceDE w:val="0"/>
        <w:autoSpaceDN w:val="0"/>
        <w:adjustRightInd w:val="0"/>
        <w:spacing w:after="240" w:line="240" w:lineRule="auto"/>
        <w:rPr>
          <w:rFonts w:ascii="BeraSerif-Bold" w:hAnsi="BeraSerif-Bold" w:cs="BeraSerif-Bold"/>
          <w:b/>
          <w:bCs/>
          <w:lang w:val="en-US"/>
        </w:rPr>
      </w:pPr>
      <w:commentRangeStart w:id="8"/>
      <w:r w:rsidRPr="008663FD">
        <w:rPr>
          <w:rFonts w:ascii="BeraSerif-Bold" w:hAnsi="BeraSerif-Bold" w:cs="BeraSerif-Bold"/>
          <w:b/>
          <w:bCs/>
          <w:lang w:val="en-US"/>
        </w:rPr>
        <w:t>4.10 Authentication norms for an ISO 15926 endpoint</w:t>
      </w:r>
    </w:p>
    <w:p w:rsidR="00F02BB8" w:rsidRDefault="00F02BB8" w:rsidP="00F02BB8">
      <w:pPr>
        <w:autoSpaceDE w:val="0"/>
        <w:autoSpaceDN w:val="0"/>
        <w:adjustRightInd w:val="0"/>
        <w:spacing w:after="240" w:line="240" w:lineRule="auto"/>
        <w:rPr>
          <w:rFonts w:ascii="BeraSerif-Roman" w:hAnsi="BeraSerif-Roman" w:cs="BeraSerif-Roman"/>
          <w:sz w:val="20"/>
          <w:szCs w:val="20"/>
          <w:lang w:val="en-US"/>
        </w:rPr>
      </w:pPr>
      <w:r w:rsidRPr="008663FD">
        <w:rPr>
          <w:rFonts w:ascii="BeraSerif-Roman" w:hAnsi="BeraSerif-Roman" w:cs="BeraSerif-Roman"/>
          <w:sz w:val="20"/>
          <w:szCs w:val="20"/>
          <w:lang w:val="en-US"/>
        </w:rPr>
        <w:t>Depending upon the workflow, an ISO 15926 service can use an authentication scheme to</w:t>
      </w:r>
      <w:r>
        <w:rPr>
          <w:rFonts w:ascii="BeraSerif-Roman" w:hAnsi="BeraSerif-Roman" w:cs="BeraSerif-Roman"/>
          <w:sz w:val="20"/>
          <w:szCs w:val="20"/>
          <w:lang w:val="en-US"/>
        </w:rPr>
        <w:t xml:space="preserve"> </w:t>
      </w:r>
      <w:r w:rsidRPr="008663FD">
        <w:rPr>
          <w:rFonts w:ascii="BeraSerif-Roman" w:hAnsi="BeraSerif-Roman" w:cs="BeraSerif-Roman"/>
          <w:sz w:val="20"/>
          <w:szCs w:val="20"/>
          <w:lang w:val="en-US"/>
        </w:rPr>
        <w:t xml:space="preserve">grant access. </w:t>
      </w:r>
    </w:p>
    <w:p w:rsidR="00F02BB8" w:rsidRDefault="00F02BB8" w:rsidP="00F02BB8">
      <w:pPr>
        <w:autoSpaceDE w:val="0"/>
        <w:autoSpaceDN w:val="0"/>
        <w:adjustRightInd w:val="0"/>
        <w:spacing w:after="240" w:line="240" w:lineRule="auto"/>
        <w:rPr>
          <w:rFonts w:ascii="BeraSerif-Roman" w:hAnsi="BeraSerif-Roman" w:cs="BeraSerif-Roman"/>
          <w:sz w:val="20"/>
          <w:szCs w:val="20"/>
          <w:lang w:val="en-US"/>
        </w:rPr>
      </w:pPr>
      <w:r w:rsidRPr="008663FD">
        <w:rPr>
          <w:rFonts w:ascii="BeraSerif-Roman" w:hAnsi="BeraSerif-Roman" w:cs="BeraSerif-Roman"/>
          <w:sz w:val="20"/>
          <w:szCs w:val="20"/>
          <w:lang w:val="en-US"/>
        </w:rPr>
        <w:t>Authentication of an ISO 15926 service shall be handled by container of the</w:t>
      </w:r>
      <w:r>
        <w:rPr>
          <w:rFonts w:ascii="BeraSerif-Roman" w:hAnsi="BeraSerif-Roman" w:cs="BeraSerif-Roman"/>
          <w:sz w:val="20"/>
          <w:szCs w:val="20"/>
          <w:lang w:val="en-US"/>
        </w:rPr>
        <w:t xml:space="preserve"> </w:t>
      </w:r>
      <w:r w:rsidRPr="008663FD">
        <w:rPr>
          <w:rFonts w:ascii="BeraSerif-Roman" w:hAnsi="BeraSerif-Roman" w:cs="BeraSerif-Roman"/>
          <w:sz w:val="20"/>
          <w:szCs w:val="20"/>
          <w:lang w:val="en-US"/>
        </w:rPr>
        <w:t xml:space="preserve">service and is outside the scope of this part of the standard. </w:t>
      </w:r>
    </w:p>
    <w:p w:rsidR="00F02BB8" w:rsidRPr="008663FD" w:rsidRDefault="00F02BB8" w:rsidP="00F02BB8">
      <w:pPr>
        <w:autoSpaceDE w:val="0"/>
        <w:autoSpaceDN w:val="0"/>
        <w:adjustRightInd w:val="0"/>
        <w:spacing w:after="240" w:line="240" w:lineRule="auto"/>
        <w:rPr>
          <w:rFonts w:ascii="BeraSerif-Roman" w:hAnsi="BeraSerif-Roman" w:cs="BeraSerif-Roman"/>
          <w:sz w:val="20"/>
          <w:szCs w:val="20"/>
          <w:lang w:val="en-US"/>
        </w:rPr>
      </w:pPr>
      <w:r w:rsidRPr="008663FD">
        <w:rPr>
          <w:rFonts w:ascii="BeraSerif-Roman" w:hAnsi="BeraSerif-Roman" w:cs="BeraSerif-Roman"/>
          <w:sz w:val="20"/>
          <w:szCs w:val="20"/>
          <w:lang w:val="en-US"/>
        </w:rPr>
        <w:t>Authentication of an ISO 15926</w:t>
      </w:r>
      <w:r>
        <w:rPr>
          <w:rFonts w:ascii="BeraSerif-Roman" w:hAnsi="BeraSerif-Roman" w:cs="BeraSerif-Roman"/>
          <w:sz w:val="20"/>
          <w:szCs w:val="20"/>
          <w:lang w:val="en-US"/>
        </w:rPr>
        <w:t xml:space="preserve"> </w:t>
      </w:r>
      <w:r w:rsidRPr="008663FD">
        <w:rPr>
          <w:rFonts w:ascii="BeraSerif-Roman" w:hAnsi="BeraSerif-Roman" w:cs="BeraSerif-Roman"/>
          <w:sz w:val="20"/>
          <w:szCs w:val="20"/>
          <w:lang w:val="en-US"/>
        </w:rPr>
        <w:t>file shall be handled by the creator of the ISO 15926 file and is outside the scope of this</w:t>
      </w:r>
      <w:r>
        <w:rPr>
          <w:rFonts w:ascii="BeraSerif-Roman" w:hAnsi="BeraSerif-Roman" w:cs="BeraSerif-Roman"/>
          <w:sz w:val="20"/>
          <w:szCs w:val="20"/>
          <w:lang w:val="en-US"/>
        </w:rPr>
        <w:t xml:space="preserve"> </w:t>
      </w:r>
      <w:r w:rsidRPr="008663FD">
        <w:rPr>
          <w:rFonts w:ascii="BeraSerif-Roman" w:hAnsi="BeraSerif-Roman" w:cs="BeraSerif-Roman"/>
          <w:sz w:val="20"/>
          <w:szCs w:val="20"/>
          <w:lang w:val="en-US"/>
        </w:rPr>
        <w:t>part of the standard.</w:t>
      </w:r>
    </w:p>
    <w:commentRangeEnd w:id="8"/>
    <w:p w:rsidR="00F02BB8" w:rsidRPr="007C0EA3" w:rsidRDefault="00F02BB8" w:rsidP="00F02BB8">
      <w:pPr>
        <w:autoSpaceDE w:val="0"/>
        <w:autoSpaceDN w:val="0"/>
        <w:adjustRightInd w:val="0"/>
        <w:spacing w:after="120" w:line="240" w:lineRule="auto"/>
        <w:rPr>
          <w:rFonts w:ascii="BeraSerif-Roman" w:hAnsi="BeraSerif-Roman" w:cs="BeraSerif-Roman"/>
          <w:b/>
          <w:color w:val="FF0000"/>
          <w:sz w:val="20"/>
          <w:szCs w:val="20"/>
          <w:lang w:val="en-US"/>
        </w:rPr>
      </w:pPr>
      <w:r>
        <w:rPr>
          <w:rStyle w:val="Verwijzingopmerking"/>
        </w:rPr>
        <w:commentReference w:id="8"/>
      </w:r>
      <w:r w:rsidRPr="007C0EA3">
        <w:rPr>
          <w:rFonts w:ascii="BeraSerif-Roman" w:hAnsi="BeraSerif-Roman" w:cs="BeraSerif-Roman"/>
          <w:b/>
          <w:color w:val="FF0000"/>
          <w:sz w:val="20"/>
          <w:szCs w:val="20"/>
          <w:lang w:val="en-US"/>
        </w:rPr>
        <w:t>Editorial Note</w:t>
      </w:r>
    </w:p>
    <w:p w:rsidR="00F02BB8" w:rsidRPr="008663FD" w:rsidRDefault="00F02BB8" w:rsidP="00F02BB8">
      <w:pPr>
        <w:autoSpaceDE w:val="0"/>
        <w:autoSpaceDN w:val="0"/>
        <w:adjustRightInd w:val="0"/>
        <w:spacing w:after="240" w:line="240" w:lineRule="auto"/>
        <w:rPr>
          <w:lang w:val="en-US"/>
        </w:rPr>
      </w:pPr>
      <w:r w:rsidRPr="008663FD">
        <w:rPr>
          <w:rFonts w:ascii="BeraSerif-Roman" w:hAnsi="BeraSerif-Roman" w:cs="BeraSerif-Roman"/>
          <w:sz w:val="20"/>
          <w:szCs w:val="20"/>
          <w:lang w:val="en-US"/>
        </w:rPr>
        <w:t>Question : is there a value in having an manifest owl class to list out the authentication</w:t>
      </w:r>
      <w:r>
        <w:rPr>
          <w:rFonts w:ascii="BeraSerif-Roman" w:hAnsi="BeraSerif-Roman" w:cs="BeraSerif-Roman"/>
          <w:sz w:val="20"/>
          <w:szCs w:val="20"/>
          <w:lang w:val="en-US"/>
        </w:rPr>
        <w:t xml:space="preserve"> </w:t>
      </w:r>
      <w:r w:rsidRPr="008663FD">
        <w:rPr>
          <w:rFonts w:ascii="BeraSerif-Roman" w:hAnsi="BeraSerif-Roman" w:cs="BeraSerif-Roman"/>
          <w:sz w:val="20"/>
          <w:szCs w:val="20"/>
          <w:lang w:val="en-US"/>
        </w:rPr>
        <w:t>mechanism used by the particular ISO15926 service?</w:t>
      </w:r>
    </w:p>
    <w:p w:rsidR="00F02BB8" w:rsidRDefault="00F02BB8" w:rsidP="00F02BB8">
      <w:pPr>
        <w:autoSpaceDE w:val="0"/>
        <w:autoSpaceDN w:val="0"/>
        <w:adjustRightInd w:val="0"/>
        <w:spacing w:after="240" w:line="240" w:lineRule="auto"/>
        <w:jc w:val="both"/>
        <w:rPr>
          <w:color w:val="FF0000"/>
          <w:lang w:val="en-US"/>
        </w:rPr>
      </w:pPr>
    </w:p>
    <w:p w:rsidR="00F02BB8" w:rsidRPr="00563B38" w:rsidRDefault="00F02BB8" w:rsidP="00F02BB8">
      <w:pPr>
        <w:autoSpaceDE w:val="0"/>
        <w:autoSpaceDN w:val="0"/>
        <w:adjustRightInd w:val="0"/>
        <w:spacing w:after="240" w:line="240" w:lineRule="auto"/>
        <w:rPr>
          <w:rFonts w:ascii="BeraSerif-Bold" w:hAnsi="BeraSerif-Bold" w:cs="BeraSerif-Bold"/>
          <w:b/>
          <w:bCs/>
          <w:sz w:val="26"/>
          <w:szCs w:val="26"/>
          <w:lang w:val="en-US"/>
        </w:rPr>
      </w:pPr>
      <w:r w:rsidRPr="00563B38">
        <w:rPr>
          <w:rFonts w:ascii="BeraSerif-Bold" w:hAnsi="BeraSerif-Bold" w:cs="BeraSerif-Bold"/>
          <w:b/>
          <w:bCs/>
          <w:sz w:val="26"/>
          <w:szCs w:val="26"/>
          <w:lang w:val="en-US"/>
        </w:rPr>
        <w:t>5 ISO 15926 Client</w:t>
      </w:r>
    </w:p>
    <w:p w:rsidR="00F02BB8" w:rsidRDefault="00F02BB8" w:rsidP="00F02BB8">
      <w:pPr>
        <w:autoSpaceDE w:val="0"/>
        <w:autoSpaceDN w:val="0"/>
        <w:adjustRightInd w:val="0"/>
        <w:spacing w:after="240" w:line="240" w:lineRule="auto"/>
        <w:rPr>
          <w:rFonts w:ascii="BeraSerif-Roman" w:hAnsi="BeraSerif-Roman" w:cs="BeraSerif-Roman"/>
          <w:sz w:val="20"/>
          <w:szCs w:val="20"/>
          <w:lang w:val="en-US"/>
        </w:rPr>
      </w:pPr>
      <w:r w:rsidRPr="00563B38">
        <w:rPr>
          <w:rFonts w:ascii="BeraSerif-Roman" w:hAnsi="BeraSerif-Roman" w:cs="BeraSerif-Roman"/>
          <w:sz w:val="20"/>
          <w:szCs w:val="20"/>
          <w:lang w:val="en-US"/>
        </w:rPr>
        <w:t>An application that conforms to</w:t>
      </w:r>
      <w:r w:rsidRPr="00563B38">
        <w:rPr>
          <w:rFonts w:ascii="BeraSerif-Roman" w:hAnsi="BeraSerif-Roman" w:cs="BeraSerif-Roman"/>
          <w:b/>
          <w:color w:val="FF0000"/>
          <w:sz w:val="20"/>
          <w:szCs w:val="20"/>
          <w:lang w:val="en-US"/>
        </w:rPr>
        <w:t xml:space="preserve"> the</w:t>
      </w:r>
      <w:r>
        <w:rPr>
          <w:rFonts w:ascii="BeraSerif-Roman" w:hAnsi="BeraSerif-Roman" w:cs="BeraSerif-Roman"/>
          <w:sz w:val="20"/>
          <w:szCs w:val="20"/>
          <w:lang w:val="en-US"/>
        </w:rPr>
        <w:t xml:space="preserve"> </w:t>
      </w:r>
      <w:r w:rsidRPr="00563B38">
        <w:rPr>
          <w:rFonts w:ascii="BeraSerif-Roman" w:hAnsi="BeraSerif-Roman" w:cs="BeraSerif-Roman"/>
          <w:sz w:val="20"/>
          <w:szCs w:val="20"/>
          <w:lang w:val="en-US"/>
        </w:rPr>
        <w:t xml:space="preserve">ISO 15926 client </w:t>
      </w:r>
      <w:commentRangeStart w:id="9"/>
      <w:r w:rsidRPr="00563B38">
        <w:rPr>
          <w:rFonts w:ascii="BeraSerif-Roman" w:hAnsi="BeraSerif-Roman" w:cs="BeraSerif-Roman"/>
          <w:sz w:val="20"/>
          <w:szCs w:val="20"/>
          <w:lang w:val="en-US"/>
        </w:rPr>
        <w:t>specification</w:t>
      </w:r>
      <w:commentRangeEnd w:id="9"/>
      <w:r>
        <w:rPr>
          <w:rStyle w:val="Verwijzingopmerking"/>
        </w:rPr>
        <w:commentReference w:id="9"/>
      </w:r>
      <w:r w:rsidRPr="00563B38">
        <w:rPr>
          <w:rFonts w:ascii="BeraSerif-Roman" w:hAnsi="BeraSerif-Roman" w:cs="BeraSerif-Roman"/>
          <w:sz w:val="20"/>
          <w:szCs w:val="20"/>
          <w:lang w:val="en-US"/>
        </w:rPr>
        <w:t xml:space="preserve"> shall be able to extract information</w:t>
      </w:r>
      <w:r>
        <w:rPr>
          <w:rFonts w:ascii="BeraSerif-Roman" w:hAnsi="BeraSerif-Roman" w:cs="BeraSerif-Roman"/>
          <w:sz w:val="20"/>
          <w:szCs w:val="20"/>
          <w:lang w:val="en-US"/>
        </w:rPr>
        <w:t xml:space="preserve"> </w:t>
      </w:r>
      <w:r w:rsidRPr="00563B38">
        <w:rPr>
          <w:rFonts w:ascii="BeraSerif-Roman" w:hAnsi="BeraSerif-Roman" w:cs="BeraSerif-Roman"/>
          <w:sz w:val="20"/>
          <w:szCs w:val="20"/>
          <w:lang w:val="en-US"/>
        </w:rPr>
        <w:t>from an ISO 15926 endpoint.</w:t>
      </w:r>
    </w:p>
    <w:p w:rsidR="00F02BB8" w:rsidRDefault="00F02BB8" w:rsidP="00F02BB8">
      <w:pPr>
        <w:autoSpaceDE w:val="0"/>
        <w:autoSpaceDN w:val="0"/>
        <w:adjustRightInd w:val="0"/>
        <w:spacing w:after="240" w:line="240" w:lineRule="auto"/>
        <w:rPr>
          <w:rFonts w:ascii="BeraSerif-Roman" w:hAnsi="BeraSerif-Roman" w:cs="BeraSerif-Roman"/>
          <w:sz w:val="20"/>
          <w:szCs w:val="20"/>
          <w:lang w:val="en-US"/>
        </w:rPr>
      </w:pPr>
      <w:r w:rsidRPr="00563B38">
        <w:rPr>
          <w:rFonts w:ascii="BeraSerif-Roman" w:hAnsi="BeraSerif-Roman" w:cs="BeraSerif-Roman"/>
          <w:sz w:val="20"/>
          <w:szCs w:val="20"/>
          <w:lang w:val="en-US"/>
        </w:rPr>
        <w:t xml:space="preserve"> In case of an ISO 15926 service </w:t>
      </w:r>
      <w:r w:rsidRPr="00563B38">
        <w:rPr>
          <w:rFonts w:ascii="BeraSerif-Roman" w:hAnsi="BeraSerif-Roman" w:cs="BeraSerif-Roman"/>
          <w:strike/>
          <w:sz w:val="20"/>
          <w:szCs w:val="20"/>
          <w:lang w:val="en-US"/>
        </w:rPr>
        <w:t>the</w:t>
      </w:r>
      <w:r w:rsidRPr="00563B38">
        <w:rPr>
          <w:rFonts w:ascii="BeraSerif-Roman" w:hAnsi="BeraSerif-Roman" w:cs="BeraSerif-Roman"/>
          <w:sz w:val="20"/>
          <w:szCs w:val="20"/>
          <w:lang w:val="en-US"/>
        </w:rPr>
        <w:t xml:space="preserve"> </w:t>
      </w:r>
      <w:r w:rsidRPr="00563B38">
        <w:rPr>
          <w:rFonts w:ascii="BeraSerif-Roman" w:hAnsi="BeraSerif-Roman" w:cs="BeraSerif-Roman"/>
          <w:b/>
          <w:color w:val="FF0000"/>
          <w:sz w:val="20"/>
          <w:szCs w:val="20"/>
          <w:lang w:val="en-US"/>
        </w:rPr>
        <w:t>an</w:t>
      </w:r>
      <w:r>
        <w:rPr>
          <w:rFonts w:ascii="BeraSerif-Roman" w:hAnsi="BeraSerif-Roman" w:cs="BeraSerif-Roman"/>
          <w:sz w:val="20"/>
          <w:szCs w:val="20"/>
          <w:lang w:val="en-US"/>
        </w:rPr>
        <w:t xml:space="preserve"> </w:t>
      </w:r>
      <w:r w:rsidRPr="00563B38">
        <w:rPr>
          <w:rFonts w:ascii="BeraSerif-Roman" w:hAnsi="BeraSerif-Roman" w:cs="BeraSerif-Roman"/>
          <w:sz w:val="20"/>
          <w:szCs w:val="20"/>
          <w:lang w:val="en-US"/>
        </w:rPr>
        <w:t>ISO 15926 client</w:t>
      </w:r>
      <w:r>
        <w:rPr>
          <w:rFonts w:ascii="BeraSerif-Roman" w:hAnsi="BeraSerif-Roman" w:cs="BeraSerif-Roman"/>
          <w:sz w:val="20"/>
          <w:szCs w:val="20"/>
          <w:lang w:val="en-US"/>
        </w:rPr>
        <w:t xml:space="preserve"> </w:t>
      </w:r>
      <w:r w:rsidRPr="00563B38">
        <w:rPr>
          <w:rFonts w:ascii="BeraSerif-Roman" w:hAnsi="BeraSerif-Roman" w:cs="BeraSerif-Roman"/>
          <w:sz w:val="20"/>
          <w:szCs w:val="20"/>
          <w:lang w:val="en-US"/>
        </w:rPr>
        <w:t xml:space="preserve">shall be able to submit SPARQL queries and get the SPARQL query results </w:t>
      </w:r>
      <w:r w:rsidRPr="00563B38">
        <w:rPr>
          <w:rFonts w:ascii="BeraSerif-Roman" w:hAnsi="BeraSerif-Roman" w:cs="BeraSerif-Roman"/>
          <w:strike/>
          <w:sz w:val="20"/>
          <w:szCs w:val="20"/>
          <w:lang w:val="en-US"/>
        </w:rPr>
        <w:t>back</w:t>
      </w:r>
      <w:r w:rsidRPr="00563B38">
        <w:rPr>
          <w:rFonts w:ascii="BeraSerif-Roman" w:hAnsi="BeraSerif-Roman" w:cs="BeraSerif-Roman"/>
          <w:b/>
          <w:color w:val="FF0000"/>
          <w:sz w:val="20"/>
          <w:szCs w:val="20"/>
          <w:lang w:val="en-US"/>
        </w:rPr>
        <w:t>. in return.</w:t>
      </w:r>
    </w:p>
    <w:p w:rsidR="00F02BB8" w:rsidRPr="00563B38" w:rsidRDefault="00F02BB8" w:rsidP="00F02BB8">
      <w:pPr>
        <w:autoSpaceDE w:val="0"/>
        <w:autoSpaceDN w:val="0"/>
        <w:adjustRightInd w:val="0"/>
        <w:spacing w:after="240" w:line="240" w:lineRule="auto"/>
        <w:rPr>
          <w:rFonts w:ascii="BeraSerif-Roman" w:hAnsi="BeraSerif-Roman" w:cs="BeraSerif-Roman"/>
          <w:sz w:val="20"/>
          <w:szCs w:val="20"/>
          <w:lang w:val="en-US"/>
        </w:rPr>
      </w:pPr>
      <w:r w:rsidRPr="00563B38">
        <w:rPr>
          <w:rFonts w:ascii="BeraSerif-Roman" w:hAnsi="BeraSerif-Roman" w:cs="BeraSerif-Roman"/>
          <w:sz w:val="20"/>
          <w:szCs w:val="20"/>
          <w:lang w:val="en-US"/>
        </w:rPr>
        <w:t>In case of</w:t>
      </w:r>
      <w:r>
        <w:rPr>
          <w:rFonts w:ascii="BeraSerif-Roman" w:hAnsi="BeraSerif-Roman" w:cs="BeraSerif-Roman"/>
          <w:sz w:val="20"/>
          <w:szCs w:val="20"/>
          <w:lang w:val="en-US"/>
        </w:rPr>
        <w:t xml:space="preserve"> </w:t>
      </w:r>
      <w:r w:rsidRPr="00563B38">
        <w:rPr>
          <w:rFonts w:ascii="BeraSerif-Roman" w:hAnsi="BeraSerif-Roman" w:cs="BeraSerif-Roman"/>
          <w:sz w:val="20"/>
          <w:szCs w:val="20"/>
          <w:lang w:val="en-US"/>
        </w:rPr>
        <w:t>an ISO 15926 RDF</w:t>
      </w:r>
      <w:r w:rsidRPr="00563B38">
        <w:rPr>
          <w:rFonts w:ascii="BeraSerif-Roman" w:hAnsi="BeraSerif-Roman" w:cs="BeraSerif-Roman"/>
          <w:b/>
          <w:color w:val="FF0000"/>
          <w:sz w:val="20"/>
          <w:szCs w:val="20"/>
          <w:lang w:val="en-US"/>
        </w:rPr>
        <w:t>/XML</w:t>
      </w:r>
      <w:r w:rsidRPr="00563B38">
        <w:rPr>
          <w:rFonts w:ascii="BeraSerif-Roman" w:hAnsi="BeraSerif-Roman" w:cs="BeraSerif-Roman"/>
          <w:sz w:val="20"/>
          <w:szCs w:val="20"/>
          <w:lang w:val="en-US"/>
        </w:rPr>
        <w:t xml:space="preserve"> file </w:t>
      </w:r>
      <w:r w:rsidRPr="00563B38">
        <w:rPr>
          <w:rFonts w:ascii="BeraSerif-Roman" w:hAnsi="BeraSerif-Roman" w:cs="BeraSerif-Roman"/>
          <w:strike/>
          <w:sz w:val="20"/>
          <w:szCs w:val="20"/>
          <w:lang w:val="en-US"/>
        </w:rPr>
        <w:t>the</w:t>
      </w:r>
      <w:r w:rsidRPr="00563B38">
        <w:rPr>
          <w:rFonts w:ascii="BeraSerif-Roman" w:hAnsi="BeraSerif-Roman" w:cs="BeraSerif-Roman"/>
          <w:sz w:val="20"/>
          <w:szCs w:val="20"/>
          <w:lang w:val="en-US"/>
        </w:rPr>
        <w:t xml:space="preserve"> </w:t>
      </w:r>
      <w:r w:rsidRPr="00563B38">
        <w:rPr>
          <w:rFonts w:ascii="BeraSerif-Roman" w:hAnsi="BeraSerif-Roman" w:cs="BeraSerif-Roman"/>
          <w:b/>
          <w:color w:val="FF0000"/>
          <w:sz w:val="20"/>
          <w:szCs w:val="20"/>
          <w:lang w:val="en-US"/>
        </w:rPr>
        <w:t>an</w:t>
      </w:r>
      <w:r w:rsidRPr="00563B38">
        <w:rPr>
          <w:rFonts w:ascii="BeraSerif-Roman" w:hAnsi="BeraSerif-Roman" w:cs="BeraSerif-Roman"/>
          <w:sz w:val="20"/>
          <w:szCs w:val="20"/>
          <w:lang w:val="en-US"/>
        </w:rPr>
        <w:t xml:space="preserve"> ISO 15926 client shall be able to extract the information from</w:t>
      </w:r>
      <w:r w:rsidRPr="00563B38">
        <w:rPr>
          <w:rFonts w:ascii="BeraSerif-Roman" w:hAnsi="BeraSerif-Roman" w:cs="BeraSerif-Roman"/>
          <w:strike/>
          <w:sz w:val="20"/>
          <w:szCs w:val="20"/>
          <w:lang w:val="en-US"/>
        </w:rPr>
        <w:t xml:space="preserve"> the ISO 15926-9</w:t>
      </w:r>
      <w:r w:rsidRPr="00563B38">
        <w:rPr>
          <w:rFonts w:ascii="BeraSerif-Roman" w:hAnsi="BeraSerif-Roman" w:cs="BeraSerif-Roman"/>
          <w:sz w:val="20"/>
          <w:szCs w:val="20"/>
          <w:lang w:val="en-US"/>
        </w:rPr>
        <w:t xml:space="preserve"> </w:t>
      </w:r>
      <w:r w:rsidRPr="00563B38">
        <w:rPr>
          <w:rFonts w:ascii="BeraSerif-Roman" w:hAnsi="BeraSerif-Roman" w:cs="BeraSerif-Roman"/>
          <w:b/>
          <w:color w:val="FF0000"/>
          <w:sz w:val="20"/>
          <w:szCs w:val="20"/>
          <w:lang w:val="en-US"/>
        </w:rPr>
        <w:t>that</w:t>
      </w:r>
      <w:r>
        <w:rPr>
          <w:rFonts w:ascii="BeraSerif-Roman" w:hAnsi="BeraSerif-Roman" w:cs="BeraSerif-Roman"/>
          <w:sz w:val="20"/>
          <w:szCs w:val="20"/>
          <w:lang w:val="en-US"/>
        </w:rPr>
        <w:t xml:space="preserve"> </w:t>
      </w:r>
      <w:r w:rsidRPr="00563B38">
        <w:rPr>
          <w:rFonts w:ascii="BeraSerif-Roman" w:hAnsi="BeraSerif-Roman" w:cs="BeraSerif-Roman"/>
          <w:sz w:val="20"/>
          <w:szCs w:val="20"/>
          <w:lang w:val="en-US"/>
        </w:rPr>
        <w:t>file.</w:t>
      </w:r>
    </w:p>
    <w:p w:rsidR="00F02BB8" w:rsidRPr="00F02BB8" w:rsidRDefault="00F02BB8" w:rsidP="00F02BB8">
      <w:pPr>
        <w:autoSpaceDE w:val="0"/>
        <w:autoSpaceDN w:val="0"/>
        <w:adjustRightInd w:val="0"/>
        <w:spacing w:after="240" w:line="240" w:lineRule="auto"/>
        <w:rPr>
          <w:lang w:val="en-US"/>
        </w:rPr>
      </w:pPr>
      <w:r w:rsidRPr="00563B38">
        <w:rPr>
          <w:rFonts w:ascii="BeraSerif-Roman" w:hAnsi="BeraSerif-Roman" w:cs="BeraSerif-Roman"/>
          <w:sz w:val="20"/>
          <w:szCs w:val="20"/>
          <w:lang w:val="en-US"/>
        </w:rPr>
        <w:t>While extracting the information from an ISO 15926 endpoint, the ISO 15926 client shall</w:t>
      </w:r>
      <w:r>
        <w:rPr>
          <w:rFonts w:ascii="BeraSerif-Roman" w:hAnsi="BeraSerif-Roman" w:cs="BeraSerif-Roman"/>
          <w:sz w:val="20"/>
          <w:szCs w:val="20"/>
          <w:lang w:val="en-US"/>
        </w:rPr>
        <w:t xml:space="preserve"> </w:t>
      </w:r>
      <w:r w:rsidRPr="00563B38">
        <w:rPr>
          <w:rFonts w:ascii="BeraSerif-Roman" w:hAnsi="BeraSerif-Roman" w:cs="BeraSerif-Roman"/>
          <w:sz w:val="20"/>
          <w:szCs w:val="20"/>
          <w:lang w:val="en-US"/>
        </w:rPr>
        <w:t>not need any additional information other than the endpoint address from the endpoint</w:t>
      </w:r>
      <w:r>
        <w:rPr>
          <w:rFonts w:ascii="BeraSerif-Roman" w:hAnsi="BeraSerif-Roman" w:cs="BeraSerif-Roman"/>
          <w:sz w:val="20"/>
          <w:szCs w:val="20"/>
          <w:lang w:val="en-US"/>
        </w:rPr>
        <w:t xml:space="preserve"> </w:t>
      </w:r>
      <w:r w:rsidRPr="00F02BB8">
        <w:rPr>
          <w:rFonts w:ascii="BeraSerif-Roman" w:hAnsi="BeraSerif-Roman" w:cs="BeraSerif-Roman"/>
          <w:sz w:val="20"/>
          <w:szCs w:val="20"/>
          <w:lang w:val="en-US"/>
        </w:rPr>
        <w:t>owner.</w:t>
      </w:r>
    </w:p>
    <w:p w:rsidR="00F02BB8" w:rsidRDefault="00F02BB8" w:rsidP="00F02BB8">
      <w:pPr>
        <w:autoSpaceDE w:val="0"/>
        <w:autoSpaceDN w:val="0"/>
        <w:adjustRightInd w:val="0"/>
        <w:spacing w:after="240" w:line="240" w:lineRule="auto"/>
        <w:jc w:val="both"/>
        <w:rPr>
          <w:color w:val="FF0000"/>
          <w:lang w:val="en-US"/>
        </w:rPr>
      </w:pPr>
    </w:p>
    <w:p w:rsidR="00F02BB8" w:rsidRPr="00B21F2E" w:rsidRDefault="00F02BB8" w:rsidP="00F02BB8">
      <w:pPr>
        <w:autoSpaceDE w:val="0"/>
        <w:autoSpaceDN w:val="0"/>
        <w:adjustRightInd w:val="0"/>
        <w:spacing w:after="240" w:line="240" w:lineRule="auto"/>
        <w:rPr>
          <w:rFonts w:ascii="BeraSerif-Bold" w:hAnsi="BeraSerif-Bold" w:cs="BeraSerif-Bold"/>
          <w:b/>
          <w:bCs/>
          <w:sz w:val="26"/>
          <w:szCs w:val="26"/>
          <w:lang w:val="en-US"/>
        </w:rPr>
      </w:pPr>
      <w:r w:rsidRPr="00B21F2E">
        <w:rPr>
          <w:rFonts w:ascii="BeraSerif-Bold" w:hAnsi="BeraSerif-Bold" w:cs="BeraSerif-Bold"/>
          <w:b/>
          <w:bCs/>
          <w:sz w:val="26"/>
          <w:szCs w:val="26"/>
          <w:lang w:val="en-US"/>
        </w:rPr>
        <w:t>6 ISO 15926 Reference Data Service</w:t>
      </w:r>
    </w:p>
    <w:p w:rsidR="00F02BB8" w:rsidRPr="00B21F2E" w:rsidRDefault="00F02BB8" w:rsidP="00F02BB8">
      <w:pPr>
        <w:autoSpaceDE w:val="0"/>
        <w:autoSpaceDN w:val="0"/>
        <w:adjustRightInd w:val="0"/>
        <w:spacing w:after="240" w:line="240" w:lineRule="auto"/>
        <w:rPr>
          <w:rFonts w:ascii="BeraSerif-Roman" w:hAnsi="BeraSerif-Roman" w:cs="BeraSerif-Roman"/>
          <w:sz w:val="20"/>
          <w:szCs w:val="20"/>
          <w:lang w:val="en-US"/>
        </w:rPr>
      </w:pPr>
      <w:r w:rsidRPr="00B21F2E">
        <w:rPr>
          <w:rFonts w:ascii="BeraSerif-Roman" w:hAnsi="BeraSerif-Roman" w:cs="BeraSerif-Roman"/>
          <w:sz w:val="20"/>
          <w:szCs w:val="20"/>
          <w:lang w:val="en-US"/>
        </w:rPr>
        <w:t>An ISO 15926 Reference Data Service is an ISO 15926 service that exposes ISO 15926</w:t>
      </w:r>
      <w:r>
        <w:rPr>
          <w:rFonts w:ascii="BeraSerif-Roman" w:hAnsi="BeraSerif-Roman" w:cs="BeraSerif-Roman"/>
          <w:sz w:val="20"/>
          <w:szCs w:val="20"/>
          <w:lang w:val="en-US"/>
        </w:rPr>
        <w:t xml:space="preserve"> </w:t>
      </w:r>
      <w:r w:rsidRPr="00B21F2E">
        <w:rPr>
          <w:rFonts w:ascii="BeraSerif-Roman" w:hAnsi="BeraSerif-Roman" w:cs="BeraSerif-Roman"/>
          <w:sz w:val="20"/>
          <w:szCs w:val="20"/>
          <w:lang w:val="en-US"/>
        </w:rPr>
        <w:t>reference data in ISO 15926-8 form.</w:t>
      </w:r>
    </w:p>
    <w:p w:rsidR="00F02BB8" w:rsidRPr="00B21F2E" w:rsidRDefault="00F02BB8" w:rsidP="00F02BB8">
      <w:pPr>
        <w:autoSpaceDE w:val="0"/>
        <w:autoSpaceDN w:val="0"/>
        <w:adjustRightInd w:val="0"/>
        <w:spacing w:after="240" w:line="240" w:lineRule="auto"/>
        <w:rPr>
          <w:rFonts w:ascii="BeraSerif-Roman" w:hAnsi="BeraSerif-Roman" w:cs="BeraSerif-Roman"/>
          <w:sz w:val="20"/>
          <w:szCs w:val="20"/>
          <w:lang w:val="en-US"/>
        </w:rPr>
      </w:pPr>
      <w:r w:rsidRPr="00B21F2E">
        <w:rPr>
          <w:rFonts w:ascii="BeraSerif-Roman" w:hAnsi="BeraSerif-Roman" w:cs="BeraSerif-Roman"/>
          <w:sz w:val="20"/>
          <w:szCs w:val="20"/>
          <w:lang w:val="en-US"/>
        </w:rPr>
        <w:t>An ISO 15926 Reference Data Service shall have an option to write out its contents as an</w:t>
      </w:r>
      <w:r>
        <w:rPr>
          <w:rFonts w:ascii="BeraSerif-Roman" w:hAnsi="BeraSerif-Roman" w:cs="BeraSerif-Roman"/>
          <w:sz w:val="20"/>
          <w:szCs w:val="20"/>
          <w:lang w:val="en-US"/>
        </w:rPr>
        <w:t xml:space="preserve"> </w:t>
      </w:r>
      <w:r w:rsidRPr="00B21F2E">
        <w:rPr>
          <w:rFonts w:ascii="BeraSerif-Roman" w:hAnsi="BeraSerif-Roman" w:cs="BeraSerif-Roman"/>
          <w:sz w:val="20"/>
          <w:szCs w:val="20"/>
          <w:lang w:val="en-US"/>
        </w:rPr>
        <w:t>ISO 15926-9 file.</w:t>
      </w:r>
    </w:p>
    <w:p w:rsidR="00F02BB8" w:rsidRPr="00B21F2E" w:rsidRDefault="00F02BB8" w:rsidP="00F02BB8">
      <w:pPr>
        <w:autoSpaceDE w:val="0"/>
        <w:autoSpaceDN w:val="0"/>
        <w:adjustRightInd w:val="0"/>
        <w:spacing w:after="240" w:line="240" w:lineRule="auto"/>
        <w:rPr>
          <w:rFonts w:ascii="BeraSerif-Roman" w:hAnsi="BeraSerif-Roman" w:cs="BeraSerif-Roman"/>
          <w:sz w:val="18"/>
          <w:szCs w:val="18"/>
          <w:lang w:val="en-US"/>
        </w:rPr>
      </w:pPr>
      <w:r w:rsidRPr="00B21F2E">
        <w:rPr>
          <w:rFonts w:ascii="BeraSerif-Roman" w:hAnsi="BeraSerif-Roman" w:cs="BeraSerif-Roman"/>
          <w:sz w:val="18"/>
          <w:szCs w:val="18"/>
          <w:lang w:val="en-US"/>
        </w:rPr>
        <w:t>NOTE</w:t>
      </w:r>
      <w:r>
        <w:rPr>
          <w:rFonts w:ascii="BeraSerif-Roman" w:hAnsi="BeraSerif-Roman" w:cs="BeraSerif-Roman"/>
          <w:sz w:val="18"/>
          <w:szCs w:val="18"/>
          <w:lang w:val="en-US"/>
        </w:rPr>
        <w:t xml:space="preserve"> </w:t>
      </w:r>
      <w:r w:rsidRPr="0094123D">
        <w:rPr>
          <w:rFonts w:ascii="BeraSerif-Roman" w:hAnsi="BeraSerif-Roman" w:cs="BeraSerif-Roman"/>
          <w:b/>
          <w:color w:val="FF0000"/>
          <w:sz w:val="18"/>
          <w:szCs w:val="18"/>
          <w:lang w:val="en-US"/>
        </w:rPr>
        <w:t>1</w:t>
      </w:r>
      <w:r>
        <w:rPr>
          <w:rFonts w:ascii="BeraSerif-Roman" w:hAnsi="BeraSerif-Roman" w:cs="BeraSerif-Roman"/>
          <w:sz w:val="18"/>
          <w:szCs w:val="18"/>
          <w:lang w:val="en-US"/>
        </w:rPr>
        <w:t xml:space="preserve"> </w:t>
      </w:r>
      <w:r w:rsidRPr="00B21F2E">
        <w:rPr>
          <w:rFonts w:ascii="BeraSerif-Roman" w:hAnsi="BeraSerif-Roman" w:cs="BeraSerif-Roman"/>
          <w:sz w:val="18"/>
          <w:szCs w:val="18"/>
          <w:lang w:val="en-US"/>
        </w:rPr>
        <w:t xml:space="preserve"> The ability of ISO 15926 Reference Data Service to create ISO 15926-9 file(s) is useful in</w:t>
      </w:r>
      <w:r>
        <w:rPr>
          <w:rFonts w:ascii="BeraSerif-Roman" w:hAnsi="BeraSerif-Roman" w:cs="BeraSerif-Roman"/>
          <w:sz w:val="18"/>
          <w:szCs w:val="18"/>
          <w:lang w:val="en-US"/>
        </w:rPr>
        <w:t xml:space="preserve"> </w:t>
      </w:r>
      <w:r w:rsidRPr="00B21F2E">
        <w:rPr>
          <w:rFonts w:ascii="BeraSerif-Roman" w:hAnsi="BeraSerif-Roman" w:cs="BeraSerif-Roman"/>
          <w:sz w:val="18"/>
          <w:szCs w:val="18"/>
          <w:lang w:val="en-US"/>
        </w:rPr>
        <w:t>case of systems those do not want to connect to the Reference Data Service for performance as well</w:t>
      </w:r>
      <w:r>
        <w:rPr>
          <w:rFonts w:ascii="BeraSerif-Roman" w:hAnsi="BeraSerif-Roman" w:cs="BeraSerif-Roman"/>
          <w:sz w:val="18"/>
          <w:szCs w:val="18"/>
          <w:lang w:val="en-US"/>
        </w:rPr>
        <w:t xml:space="preserve"> </w:t>
      </w:r>
      <w:r w:rsidRPr="00B21F2E">
        <w:rPr>
          <w:rFonts w:ascii="BeraSerif-Roman" w:hAnsi="BeraSerif-Roman" w:cs="BeraSerif-Roman"/>
          <w:sz w:val="18"/>
          <w:szCs w:val="18"/>
          <w:lang w:val="en-US"/>
        </w:rPr>
        <w:t>as security reasons.</w:t>
      </w:r>
    </w:p>
    <w:p w:rsidR="00F02BB8" w:rsidRDefault="00F02BB8" w:rsidP="00F02BB8">
      <w:pPr>
        <w:autoSpaceDE w:val="0"/>
        <w:autoSpaceDN w:val="0"/>
        <w:adjustRightInd w:val="0"/>
        <w:spacing w:after="240" w:line="240" w:lineRule="auto"/>
        <w:rPr>
          <w:rFonts w:ascii="BeraSerif-Roman" w:hAnsi="BeraSerif-Roman" w:cs="BeraSerif-Roman"/>
          <w:sz w:val="20"/>
          <w:szCs w:val="20"/>
          <w:lang w:val="en-US"/>
        </w:rPr>
      </w:pPr>
      <w:r w:rsidRPr="00B21F2E">
        <w:rPr>
          <w:rFonts w:ascii="BeraSerif-Roman" w:hAnsi="BeraSerif-Roman" w:cs="BeraSerif-Roman"/>
          <w:sz w:val="20"/>
          <w:szCs w:val="20"/>
          <w:lang w:val="en-US"/>
        </w:rPr>
        <w:lastRenderedPageBreak/>
        <w:t>Along with the service to expose the RDL content via SPARQL and as RDF/XML, the reference</w:t>
      </w:r>
      <w:r>
        <w:rPr>
          <w:rFonts w:ascii="BeraSerif-Roman" w:hAnsi="BeraSerif-Roman" w:cs="BeraSerif-Roman"/>
          <w:sz w:val="20"/>
          <w:szCs w:val="20"/>
          <w:lang w:val="en-US"/>
        </w:rPr>
        <w:t xml:space="preserve"> </w:t>
      </w:r>
      <w:r w:rsidRPr="00B21F2E">
        <w:rPr>
          <w:rFonts w:ascii="BeraSerif-Roman" w:hAnsi="BeraSerif-Roman" w:cs="BeraSerif-Roman"/>
          <w:sz w:val="20"/>
          <w:szCs w:val="20"/>
          <w:lang w:val="en-US"/>
        </w:rPr>
        <w:t xml:space="preserve">data service </w:t>
      </w:r>
      <w:commentRangeStart w:id="10"/>
      <w:r w:rsidRPr="00B21F2E">
        <w:rPr>
          <w:rFonts w:ascii="BeraSerif-Roman" w:hAnsi="BeraSerif-Roman" w:cs="BeraSerif-Roman"/>
          <w:sz w:val="20"/>
          <w:szCs w:val="20"/>
          <w:lang w:val="en-US"/>
        </w:rPr>
        <w:t>shall optionally</w:t>
      </w:r>
      <w:commentRangeEnd w:id="10"/>
      <w:r>
        <w:rPr>
          <w:rStyle w:val="Verwijzingopmerking"/>
        </w:rPr>
        <w:commentReference w:id="10"/>
      </w:r>
      <w:r w:rsidRPr="00B21F2E">
        <w:rPr>
          <w:rFonts w:ascii="BeraSerif-Roman" w:hAnsi="BeraSerif-Roman" w:cs="BeraSerif-Roman"/>
          <w:sz w:val="20"/>
          <w:szCs w:val="20"/>
          <w:lang w:val="en-US"/>
        </w:rPr>
        <w:t xml:space="preserve"> have an SPARQL update service to submit new RDL</w:t>
      </w:r>
      <w:r>
        <w:rPr>
          <w:rFonts w:ascii="BeraSerif-Roman" w:hAnsi="BeraSerif-Roman" w:cs="BeraSerif-Roman"/>
          <w:sz w:val="20"/>
          <w:szCs w:val="20"/>
          <w:lang w:val="en-US"/>
        </w:rPr>
        <w:t xml:space="preserve"> </w:t>
      </w:r>
      <w:r w:rsidRPr="00B21F2E">
        <w:rPr>
          <w:rFonts w:ascii="BeraSerif-Roman" w:hAnsi="BeraSerif-Roman" w:cs="BeraSerif-Roman"/>
          <w:sz w:val="20"/>
          <w:szCs w:val="20"/>
          <w:lang w:val="en-US"/>
        </w:rPr>
        <w:t>entries. This feature shall be gated by</w:t>
      </w:r>
      <w:r w:rsidRPr="0094123D">
        <w:rPr>
          <w:rFonts w:ascii="BeraSerif-Roman" w:hAnsi="BeraSerif-Roman" w:cs="BeraSerif-Roman"/>
          <w:b/>
          <w:color w:val="FF0000"/>
          <w:sz w:val="20"/>
          <w:szCs w:val="20"/>
          <w:lang w:val="en-US"/>
        </w:rPr>
        <w:t xml:space="preserve"> an</w:t>
      </w:r>
      <w:r>
        <w:rPr>
          <w:rFonts w:ascii="BeraSerif-Roman" w:hAnsi="BeraSerif-Roman" w:cs="BeraSerif-Roman"/>
          <w:sz w:val="20"/>
          <w:szCs w:val="20"/>
          <w:lang w:val="en-US"/>
        </w:rPr>
        <w:t xml:space="preserve"> </w:t>
      </w:r>
      <w:r w:rsidRPr="00B21F2E">
        <w:rPr>
          <w:rFonts w:ascii="BeraSerif-Roman" w:hAnsi="BeraSerif-Roman" w:cs="BeraSerif-Roman"/>
          <w:sz w:val="20"/>
          <w:szCs w:val="20"/>
          <w:lang w:val="en-US"/>
        </w:rPr>
        <w:t>authentication sche</w:t>
      </w:r>
      <w:r>
        <w:rPr>
          <w:rFonts w:ascii="BeraSerif-Roman" w:hAnsi="BeraSerif-Roman" w:cs="BeraSerif-Roman"/>
          <w:sz w:val="20"/>
          <w:szCs w:val="20"/>
          <w:lang w:val="en-US"/>
        </w:rPr>
        <w:t>me agreed by participating orga</w:t>
      </w:r>
      <w:r w:rsidRPr="00B21F2E">
        <w:rPr>
          <w:rFonts w:ascii="BeraSerif-Roman" w:hAnsi="BeraSerif-Roman" w:cs="BeraSerif-Roman"/>
          <w:sz w:val="20"/>
          <w:szCs w:val="20"/>
          <w:lang w:val="en-US"/>
        </w:rPr>
        <w:t xml:space="preserve">nizations. </w:t>
      </w:r>
    </w:p>
    <w:p w:rsidR="00F02BB8" w:rsidRPr="00B21F2E" w:rsidRDefault="00F02BB8" w:rsidP="00F02BB8">
      <w:pPr>
        <w:autoSpaceDE w:val="0"/>
        <w:autoSpaceDN w:val="0"/>
        <w:adjustRightInd w:val="0"/>
        <w:spacing w:after="240" w:line="240" w:lineRule="auto"/>
        <w:rPr>
          <w:rFonts w:ascii="BeraSerif-Roman" w:hAnsi="BeraSerif-Roman" w:cs="BeraSerif-Roman"/>
          <w:sz w:val="20"/>
          <w:szCs w:val="20"/>
          <w:lang w:val="en-US"/>
        </w:rPr>
      </w:pPr>
      <w:commentRangeStart w:id="11"/>
      <w:r w:rsidRPr="00B21F2E">
        <w:rPr>
          <w:rFonts w:ascii="BeraSerif-Roman" w:hAnsi="BeraSerif-Roman" w:cs="BeraSerif-Roman"/>
          <w:strike/>
          <w:sz w:val="20"/>
          <w:szCs w:val="20"/>
          <w:lang w:val="en-US"/>
        </w:rPr>
        <w:t>The</w:t>
      </w:r>
      <w:r w:rsidRPr="00B21F2E">
        <w:rPr>
          <w:rFonts w:ascii="BeraSerif-Roman" w:hAnsi="BeraSerif-Roman" w:cs="BeraSerif-Roman"/>
          <w:sz w:val="20"/>
          <w:szCs w:val="20"/>
          <w:lang w:val="en-US"/>
        </w:rPr>
        <w:t xml:space="preserve"> </w:t>
      </w:r>
      <w:r w:rsidRPr="00B21F2E">
        <w:rPr>
          <w:rFonts w:ascii="BeraSerif-Roman" w:hAnsi="BeraSerif-Roman" w:cs="BeraSerif-Roman"/>
          <w:b/>
          <w:color w:val="FF0000"/>
          <w:sz w:val="20"/>
          <w:szCs w:val="20"/>
          <w:lang w:val="en-US"/>
        </w:rPr>
        <w:t>This</w:t>
      </w:r>
      <w:r>
        <w:rPr>
          <w:rFonts w:ascii="BeraSerif-Roman" w:hAnsi="BeraSerif-Roman" w:cs="BeraSerif-Roman"/>
          <w:sz w:val="20"/>
          <w:szCs w:val="20"/>
          <w:lang w:val="en-US"/>
        </w:rPr>
        <w:t xml:space="preserve"> </w:t>
      </w:r>
      <w:r w:rsidRPr="00B21F2E">
        <w:rPr>
          <w:rFonts w:ascii="BeraSerif-Roman" w:hAnsi="BeraSerif-Roman" w:cs="BeraSerif-Roman"/>
          <w:sz w:val="20"/>
          <w:szCs w:val="20"/>
          <w:lang w:val="en-US"/>
        </w:rPr>
        <w:t>SPARQL update feature of the ISO 15926 reference data service will allow</w:t>
      </w:r>
      <w:r>
        <w:rPr>
          <w:rFonts w:ascii="BeraSerif-Roman" w:hAnsi="BeraSerif-Roman" w:cs="BeraSerif-Roman"/>
          <w:sz w:val="20"/>
          <w:szCs w:val="20"/>
          <w:lang w:val="en-US"/>
        </w:rPr>
        <w:t xml:space="preserve"> </w:t>
      </w:r>
      <w:r w:rsidRPr="00B21F2E">
        <w:rPr>
          <w:rFonts w:ascii="BeraSerif-Roman" w:hAnsi="BeraSerif-Roman" w:cs="BeraSerif-Roman"/>
          <w:sz w:val="20"/>
          <w:szCs w:val="20"/>
          <w:lang w:val="en-US"/>
        </w:rPr>
        <w:t>authenticated participants to add new reference data items to the ISO 15926 reference</w:t>
      </w:r>
      <w:r>
        <w:rPr>
          <w:rFonts w:ascii="BeraSerif-Roman" w:hAnsi="BeraSerif-Roman" w:cs="BeraSerif-Roman"/>
          <w:sz w:val="20"/>
          <w:szCs w:val="20"/>
          <w:lang w:val="en-US"/>
        </w:rPr>
        <w:t xml:space="preserve"> </w:t>
      </w:r>
      <w:r w:rsidRPr="00B21F2E">
        <w:rPr>
          <w:rFonts w:ascii="BeraSerif-Roman" w:hAnsi="BeraSerif-Roman" w:cs="BeraSerif-Roman"/>
          <w:sz w:val="20"/>
          <w:szCs w:val="20"/>
          <w:lang w:val="en-US"/>
        </w:rPr>
        <w:t>data service. The newly submitted items shall be exposed at the same RDS service within</w:t>
      </w:r>
      <w:r>
        <w:rPr>
          <w:rFonts w:ascii="BeraSerif-Roman" w:hAnsi="BeraSerif-Roman" w:cs="BeraSerif-Roman"/>
          <w:sz w:val="20"/>
          <w:szCs w:val="20"/>
          <w:lang w:val="en-US"/>
        </w:rPr>
        <w:t xml:space="preserve"> </w:t>
      </w:r>
      <w:r w:rsidRPr="00B21F2E">
        <w:rPr>
          <w:rFonts w:ascii="BeraSerif-Roman" w:hAnsi="BeraSerif-Roman" w:cs="BeraSerif-Roman"/>
          <w:sz w:val="20"/>
          <w:szCs w:val="20"/>
          <w:lang w:val="en-US"/>
        </w:rPr>
        <w:t>hours of submission.</w:t>
      </w:r>
      <w:commentRangeEnd w:id="11"/>
      <w:r>
        <w:rPr>
          <w:rStyle w:val="Verwijzingopmerking"/>
        </w:rPr>
        <w:commentReference w:id="11"/>
      </w:r>
    </w:p>
    <w:p w:rsidR="00F02BB8" w:rsidRPr="00B21F2E" w:rsidRDefault="00F02BB8" w:rsidP="00F02BB8">
      <w:pPr>
        <w:autoSpaceDE w:val="0"/>
        <w:autoSpaceDN w:val="0"/>
        <w:adjustRightInd w:val="0"/>
        <w:spacing w:after="240" w:line="240" w:lineRule="auto"/>
        <w:rPr>
          <w:rFonts w:ascii="BeraSerif-Roman" w:hAnsi="BeraSerif-Roman" w:cs="BeraSerif-Roman"/>
          <w:sz w:val="18"/>
          <w:szCs w:val="18"/>
          <w:lang w:val="en-US"/>
        </w:rPr>
      </w:pPr>
      <w:r w:rsidRPr="00B21F2E">
        <w:rPr>
          <w:rFonts w:ascii="BeraSerif-Roman" w:hAnsi="BeraSerif-Roman" w:cs="BeraSerif-Roman"/>
          <w:sz w:val="18"/>
          <w:szCs w:val="18"/>
          <w:lang w:val="en-US"/>
        </w:rPr>
        <w:t>NOTE</w:t>
      </w:r>
      <w:r>
        <w:rPr>
          <w:rFonts w:ascii="BeraSerif-Roman" w:hAnsi="BeraSerif-Roman" w:cs="BeraSerif-Roman"/>
          <w:sz w:val="18"/>
          <w:szCs w:val="18"/>
          <w:lang w:val="en-US"/>
        </w:rPr>
        <w:t xml:space="preserve"> </w:t>
      </w:r>
      <w:r w:rsidRPr="0094123D">
        <w:rPr>
          <w:rFonts w:ascii="BeraSerif-Roman" w:hAnsi="BeraSerif-Roman" w:cs="BeraSerif-Roman"/>
          <w:b/>
          <w:color w:val="FF0000"/>
          <w:sz w:val="18"/>
          <w:szCs w:val="18"/>
          <w:lang w:val="en-US"/>
        </w:rPr>
        <w:t>2</w:t>
      </w:r>
      <w:r>
        <w:rPr>
          <w:rFonts w:ascii="BeraSerif-Roman" w:hAnsi="BeraSerif-Roman" w:cs="BeraSerif-Roman"/>
          <w:sz w:val="18"/>
          <w:szCs w:val="18"/>
          <w:lang w:val="en-US"/>
        </w:rPr>
        <w:t xml:space="preserve"> </w:t>
      </w:r>
      <w:r w:rsidRPr="00B21F2E">
        <w:rPr>
          <w:rFonts w:ascii="BeraSerif-Roman" w:hAnsi="BeraSerif-Roman" w:cs="BeraSerif-Roman"/>
          <w:sz w:val="18"/>
          <w:szCs w:val="18"/>
          <w:lang w:val="en-US"/>
        </w:rPr>
        <w:t xml:space="preserve"> ISO 15926 reference data service </w:t>
      </w:r>
      <w:commentRangeStart w:id="12"/>
      <w:r w:rsidRPr="00B21F2E">
        <w:rPr>
          <w:rFonts w:ascii="BeraSerif-Roman" w:hAnsi="BeraSerif-Roman" w:cs="BeraSerif-Roman"/>
          <w:sz w:val="18"/>
          <w:szCs w:val="18"/>
          <w:lang w:val="en-US"/>
        </w:rPr>
        <w:t>hosted by ISO</w:t>
      </w:r>
      <w:commentRangeEnd w:id="12"/>
      <w:r>
        <w:rPr>
          <w:rStyle w:val="Verwijzingopmerking"/>
        </w:rPr>
        <w:commentReference w:id="12"/>
      </w:r>
      <w:r w:rsidRPr="00B21F2E">
        <w:rPr>
          <w:rFonts w:ascii="BeraSerif-Roman" w:hAnsi="BeraSerif-Roman" w:cs="BeraSerif-Roman"/>
          <w:sz w:val="18"/>
          <w:szCs w:val="18"/>
          <w:lang w:val="en-US"/>
        </w:rPr>
        <w:t xml:space="preserve"> shall have SPARQL update feature enabled.</w:t>
      </w:r>
    </w:p>
    <w:p w:rsidR="00F02BB8" w:rsidRPr="00B21F2E" w:rsidRDefault="00F02BB8" w:rsidP="00F02BB8">
      <w:pPr>
        <w:autoSpaceDE w:val="0"/>
        <w:autoSpaceDN w:val="0"/>
        <w:adjustRightInd w:val="0"/>
        <w:spacing w:after="240" w:line="240" w:lineRule="auto"/>
        <w:rPr>
          <w:rFonts w:ascii="BeraSerif-Roman" w:hAnsi="BeraSerif-Roman" w:cs="BeraSerif-Roman"/>
          <w:sz w:val="20"/>
          <w:szCs w:val="20"/>
          <w:lang w:val="en-US"/>
        </w:rPr>
      </w:pPr>
      <w:r w:rsidRPr="00B21F2E">
        <w:rPr>
          <w:rFonts w:ascii="BeraSerif-Roman" w:hAnsi="BeraSerif-Roman" w:cs="BeraSerif-Roman"/>
          <w:sz w:val="20"/>
          <w:szCs w:val="20"/>
          <w:lang w:val="en-US"/>
        </w:rPr>
        <w:t>Each Reference Data Service shall use metadata as defined in the ISO 15926-</w:t>
      </w:r>
      <w:commentRangeStart w:id="13"/>
      <w:r w:rsidRPr="00B21F2E">
        <w:rPr>
          <w:rFonts w:ascii="BeraSerif-Roman" w:hAnsi="BeraSerif-Roman" w:cs="BeraSerif-Roman"/>
          <w:sz w:val="20"/>
          <w:szCs w:val="20"/>
          <w:lang w:val="en-US"/>
        </w:rPr>
        <w:t>8</w:t>
      </w:r>
      <w:commentRangeEnd w:id="13"/>
      <w:r>
        <w:rPr>
          <w:rStyle w:val="Verwijzingopmerking"/>
        </w:rPr>
        <w:commentReference w:id="13"/>
      </w:r>
      <w:r w:rsidRPr="00B21F2E">
        <w:rPr>
          <w:rFonts w:ascii="BeraSerif-Roman" w:hAnsi="BeraSerif-Roman" w:cs="BeraSerif-Roman"/>
          <w:sz w:val="20"/>
          <w:szCs w:val="20"/>
          <w:lang w:val="en-US"/>
        </w:rPr>
        <w:t xml:space="preserve"> about RDL</w:t>
      </w:r>
      <w:r>
        <w:rPr>
          <w:rFonts w:ascii="BeraSerif-Roman" w:hAnsi="BeraSerif-Roman" w:cs="BeraSerif-Roman"/>
          <w:sz w:val="20"/>
          <w:szCs w:val="20"/>
          <w:lang w:val="en-US"/>
        </w:rPr>
        <w:t xml:space="preserve"> </w:t>
      </w:r>
      <w:r w:rsidRPr="00B21F2E">
        <w:rPr>
          <w:rFonts w:ascii="BeraSerif-Roman" w:hAnsi="BeraSerif-Roman" w:cs="BeraSerif-Roman"/>
          <w:sz w:val="20"/>
          <w:szCs w:val="20"/>
          <w:lang w:val="en-US"/>
        </w:rPr>
        <w:t>entries and evolution of these entries. Each new RDL entry shall get a</w:t>
      </w:r>
      <w:r w:rsidRPr="0094123D">
        <w:rPr>
          <w:rFonts w:ascii="BeraSerif-Roman" w:hAnsi="BeraSerif-Roman" w:cs="BeraSerif-Roman"/>
          <w:b/>
          <w:color w:val="FF0000"/>
          <w:sz w:val="20"/>
          <w:szCs w:val="20"/>
          <w:lang w:val="en-US"/>
        </w:rPr>
        <w:t>n</w:t>
      </w:r>
      <w:r w:rsidRPr="00B21F2E">
        <w:rPr>
          <w:rFonts w:ascii="BeraSerif-Roman" w:hAnsi="BeraSerif-Roman" w:cs="BeraSerif-Roman"/>
          <w:sz w:val="20"/>
          <w:szCs w:val="20"/>
          <w:lang w:val="en-US"/>
        </w:rPr>
        <w:t xml:space="preserve"> </w:t>
      </w:r>
      <w:r w:rsidRPr="0094123D">
        <w:rPr>
          <w:rFonts w:ascii="BeraSerif-Roman" w:hAnsi="BeraSerif-Roman" w:cs="BeraSerif-Roman"/>
          <w:b/>
          <w:color w:val="FF0000"/>
          <w:sz w:val="20"/>
          <w:szCs w:val="20"/>
          <w:lang w:val="en-US"/>
        </w:rPr>
        <w:t>identifier</w:t>
      </w:r>
      <w:r w:rsidRPr="00B21F2E">
        <w:rPr>
          <w:rFonts w:ascii="BeraSerif-Roman" w:hAnsi="BeraSerif-Roman" w:cs="BeraSerif-Roman"/>
          <w:sz w:val="20"/>
          <w:szCs w:val="20"/>
          <w:lang w:val="en-US"/>
        </w:rPr>
        <w:t xml:space="preserve"> </w:t>
      </w:r>
      <w:r w:rsidRPr="0094123D">
        <w:rPr>
          <w:rFonts w:ascii="BeraSerif-Roman" w:hAnsi="BeraSerif-Roman" w:cs="BeraSerif-Roman"/>
          <w:strike/>
          <w:sz w:val="20"/>
          <w:szCs w:val="20"/>
          <w:lang w:val="en-US"/>
        </w:rPr>
        <w:t>URI</w:t>
      </w:r>
      <w:r>
        <w:rPr>
          <w:rFonts w:ascii="BeraSerif-Roman" w:hAnsi="BeraSerif-Roman" w:cs="BeraSerif-Roman"/>
          <w:sz w:val="20"/>
          <w:szCs w:val="20"/>
          <w:lang w:val="en-US"/>
        </w:rPr>
        <w:t xml:space="preserve"> </w:t>
      </w:r>
      <w:r w:rsidRPr="00B21F2E">
        <w:rPr>
          <w:rFonts w:ascii="BeraSerif-Roman" w:hAnsi="BeraSerif-Roman" w:cs="BeraSerif-Roman"/>
          <w:sz w:val="20"/>
          <w:szCs w:val="20"/>
          <w:lang w:val="en-US"/>
        </w:rPr>
        <w:t>as per the</w:t>
      </w:r>
      <w:r>
        <w:rPr>
          <w:rFonts w:ascii="BeraSerif-Roman" w:hAnsi="BeraSerif-Roman" w:cs="BeraSerif-Roman"/>
          <w:sz w:val="20"/>
          <w:szCs w:val="20"/>
          <w:lang w:val="en-US"/>
        </w:rPr>
        <w:t xml:space="preserve"> </w:t>
      </w:r>
      <w:r w:rsidRPr="00B21F2E">
        <w:rPr>
          <w:rFonts w:ascii="BeraSerif-Roman" w:hAnsi="BeraSerif-Roman" w:cs="BeraSerif-Roman"/>
          <w:sz w:val="20"/>
          <w:szCs w:val="20"/>
          <w:lang w:val="en-US"/>
        </w:rPr>
        <w:t>identification rules</w:t>
      </w:r>
      <w:commentRangeStart w:id="14"/>
      <w:r w:rsidRPr="00B21F2E">
        <w:rPr>
          <w:rFonts w:ascii="BeraSerif-Roman" w:hAnsi="BeraSerif-Roman" w:cs="BeraSerif-Roman"/>
          <w:sz w:val="20"/>
          <w:szCs w:val="20"/>
          <w:lang w:val="en-US"/>
        </w:rPr>
        <w:t xml:space="preserve"> defined</w:t>
      </w:r>
      <w:commentRangeEnd w:id="14"/>
      <w:r>
        <w:rPr>
          <w:rStyle w:val="Verwijzingopmerking"/>
        </w:rPr>
        <w:commentReference w:id="14"/>
      </w:r>
      <w:r w:rsidRPr="00B21F2E">
        <w:rPr>
          <w:rFonts w:ascii="BeraSerif-Roman" w:hAnsi="BeraSerif-Roman" w:cs="BeraSerif-Roman"/>
          <w:sz w:val="20"/>
          <w:szCs w:val="20"/>
          <w:lang w:val="en-US"/>
        </w:rPr>
        <w:t xml:space="preserve"> in this part of the standard.</w:t>
      </w:r>
    </w:p>
    <w:p w:rsidR="00F02BB8" w:rsidRPr="00B21F2E" w:rsidRDefault="00F02BB8" w:rsidP="00F02BB8">
      <w:pPr>
        <w:autoSpaceDE w:val="0"/>
        <w:autoSpaceDN w:val="0"/>
        <w:adjustRightInd w:val="0"/>
        <w:spacing w:after="240" w:line="240" w:lineRule="auto"/>
        <w:rPr>
          <w:rFonts w:ascii="BeraSerif-Roman" w:hAnsi="BeraSerif-Roman" w:cs="BeraSerif-Roman"/>
          <w:sz w:val="20"/>
          <w:szCs w:val="20"/>
          <w:lang w:val="en-US"/>
        </w:rPr>
      </w:pPr>
      <w:r w:rsidRPr="00B21F2E">
        <w:rPr>
          <w:rFonts w:ascii="BeraSerif-Roman" w:hAnsi="BeraSerif-Roman" w:cs="BeraSerif-Roman"/>
          <w:sz w:val="20"/>
          <w:szCs w:val="20"/>
          <w:lang w:val="en-US"/>
        </w:rPr>
        <w:t>The procedures to evaluate quality of the user submitted content and steps involved in</w:t>
      </w:r>
      <w:r>
        <w:rPr>
          <w:rFonts w:ascii="BeraSerif-Roman" w:hAnsi="BeraSerif-Roman" w:cs="BeraSerif-Roman"/>
          <w:sz w:val="20"/>
          <w:szCs w:val="20"/>
          <w:lang w:val="en-US"/>
        </w:rPr>
        <w:t xml:space="preserve"> </w:t>
      </w:r>
      <w:r w:rsidRPr="00B21F2E">
        <w:rPr>
          <w:rFonts w:ascii="BeraSerif-Roman" w:hAnsi="BeraSerif-Roman" w:cs="BeraSerif-Roman"/>
          <w:sz w:val="20"/>
          <w:szCs w:val="20"/>
          <w:lang w:val="en-US"/>
        </w:rPr>
        <w:t xml:space="preserve">standardization of the reference data </w:t>
      </w:r>
      <w:r w:rsidRPr="0094123D">
        <w:rPr>
          <w:rFonts w:ascii="BeraSerif-Roman" w:hAnsi="BeraSerif-Roman" w:cs="BeraSerif-Roman"/>
          <w:strike/>
          <w:sz w:val="20"/>
          <w:szCs w:val="20"/>
          <w:lang w:val="en-US"/>
        </w:rPr>
        <w:t>is</w:t>
      </w:r>
      <w:r w:rsidRPr="00B21F2E">
        <w:rPr>
          <w:rFonts w:ascii="BeraSerif-Roman" w:hAnsi="BeraSerif-Roman" w:cs="BeraSerif-Roman"/>
          <w:sz w:val="20"/>
          <w:szCs w:val="20"/>
          <w:lang w:val="en-US"/>
        </w:rPr>
        <w:t xml:space="preserve"> </w:t>
      </w:r>
      <w:r w:rsidRPr="0094123D">
        <w:rPr>
          <w:rFonts w:ascii="BeraSerif-Roman" w:hAnsi="BeraSerif-Roman" w:cs="BeraSerif-Roman"/>
          <w:b/>
          <w:color w:val="FF0000"/>
          <w:sz w:val="20"/>
          <w:szCs w:val="20"/>
          <w:lang w:val="en-US"/>
        </w:rPr>
        <w:t>are</w:t>
      </w:r>
      <w:r>
        <w:rPr>
          <w:rFonts w:ascii="BeraSerif-Roman" w:hAnsi="BeraSerif-Roman" w:cs="BeraSerif-Roman"/>
          <w:sz w:val="20"/>
          <w:szCs w:val="20"/>
          <w:lang w:val="en-US"/>
        </w:rPr>
        <w:t xml:space="preserve"> </w:t>
      </w:r>
      <w:r w:rsidRPr="00B21F2E">
        <w:rPr>
          <w:rFonts w:ascii="BeraSerif-Roman" w:hAnsi="BeraSerif-Roman" w:cs="BeraSerif-Roman"/>
          <w:sz w:val="20"/>
          <w:szCs w:val="20"/>
          <w:lang w:val="en-US"/>
        </w:rPr>
        <w:t>outside the scope of this part of the ISO 15926.</w:t>
      </w:r>
    </w:p>
    <w:p w:rsidR="00F02BB8" w:rsidRPr="00B21F2E" w:rsidRDefault="00F02BB8" w:rsidP="00F02BB8">
      <w:pPr>
        <w:autoSpaceDE w:val="0"/>
        <w:autoSpaceDN w:val="0"/>
        <w:adjustRightInd w:val="0"/>
        <w:spacing w:after="240" w:line="240" w:lineRule="auto"/>
        <w:rPr>
          <w:lang w:val="en-US"/>
        </w:rPr>
      </w:pPr>
      <w:r w:rsidRPr="00B21F2E">
        <w:rPr>
          <w:rFonts w:ascii="BeraSerif-Roman" w:hAnsi="BeraSerif-Roman" w:cs="BeraSerif-Roman"/>
          <w:sz w:val="18"/>
          <w:szCs w:val="18"/>
          <w:lang w:val="en-US"/>
        </w:rPr>
        <w:t>NOTE</w:t>
      </w:r>
      <w:r>
        <w:rPr>
          <w:rFonts w:ascii="BeraSerif-Roman" w:hAnsi="BeraSerif-Roman" w:cs="BeraSerif-Roman"/>
          <w:sz w:val="18"/>
          <w:szCs w:val="18"/>
          <w:lang w:val="en-US"/>
        </w:rPr>
        <w:t xml:space="preserve"> </w:t>
      </w:r>
      <w:r w:rsidRPr="0094123D">
        <w:rPr>
          <w:rFonts w:ascii="BeraSerif-Roman" w:hAnsi="BeraSerif-Roman" w:cs="BeraSerif-Roman"/>
          <w:b/>
          <w:color w:val="FF0000"/>
          <w:sz w:val="18"/>
          <w:szCs w:val="18"/>
          <w:lang w:val="en-US"/>
        </w:rPr>
        <w:t>3</w:t>
      </w:r>
      <w:r>
        <w:rPr>
          <w:rFonts w:ascii="BeraSerif-Roman" w:hAnsi="BeraSerif-Roman" w:cs="BeraSerif-Roman"/>
          <w:sz w:val="18"/>
          <w:szCs w:val="18"/>
          <w:lang w:val="en-US"/>
        </w:rPr>
        <w:t xml:space="preserve"> </w:t>
      </w:r>
      <w:r w:rsidRPr="00B21F2E">
        <w:rPr>
          <w:rFonts w:ascii="BeraSerif-Roman" w:hAnsi="BeraSerif-Roman" w:cs="BeraSerif-Roman"/>
          <w:sz w:val="18"/>
          <w:szCs w:val="18"/>
          <w:lang w:val="en-US"/>
        </w:rPr>
        <w:t xml:space="preserve"> Each newly submitted entry to</w:t>
      </w:r>
      <w:r w:rsidRPr="0094123D">
        <w:rPr>
          <w:rFonts w:ascii="BeraSerif-Roman" w:hAnsi="BeraSerif-Roman" w:cs="BeraSerif-Roman"/>
          <w:b/>
          <w:color w:val="FF0000"/>
          <w:sz w:val="18"/>
          <w:szCs w:val="18"/>
          <w:lang w:val="en-US"/>
        </w:rPr>
        <w:t xml:space="preserve"> the</w:t>
      </w:r>
      <w:r w:rsidRPr="00B21F2E">
        <w:rPr>
          <w:rFonts w:ascii="BeraSerif-Roman" w:hAnsi="BeraSerif-Roman" w:cs="BeraSerif-Roman"/>
          <w:sz w:val="18"/>
          <w:szCs w:val="18"/>
          <w:lang w:val="en-US"/>
        </w:rPr>
        <w:t xml:space="preserve"> RDS system shall get </w:t>
      </w:r>
      <w:r w:rsidRPr="0094123D">
        <w:rPr>
          <w:rFonts w:ascii="BeraSerif-Roman" w:hAnsi="BeraSerif-Roman" w:cs="BeraSerif-Roman"/>
          <w:b/>
          <w:color w:val="FF0000"/>
          <w:sz w:val="18"/>
          <w:szCs w:val="18"/>
          <w:lang w:val="en-US"/>
        </w:rPr>
        <w:t>an identifier</w:t>
      </w:r>
      <w:r w:rsidRPr="00B21F2E">
        <w:rPr>
          <w:rFonts w:ascii="BeraSerif-Roman" w:hAnsi="BeraSerif-Roman" w:cs="BeraSerif-Roman"/>
          <w:sz w:val="18"/>
          <w:szCs w:val="18"/>
          <w:lang w:val="en-US"/>
        </w:rPr>
        <w:t xml:space="preserve"> </w:t>
      </w:r>
      <w:r w:rsidRPr="0094123D">
        <w:rPr>
          <w:rFonts w:ascii="BeraSerif-Roman" w:hAnsi="BeraSerif-Roman" w:cs="BeraSerif-Roman"/>
          <w:strike/>
          <w:sz w:val="18"/>
          <w:szCs w:val="18"/>
          <w:lang w:val="en-US"/>
        </w:rPr>
        <w:t>URI</w:t>
      </w:r>
      <w:r w:rsidRPr="00B21F2E">
        <w:rPr>
          <w:rFonts w:ascii="BeraSerif-Roman" w:hAnsi="BeraSerif-Roman" w:cs="BeraSerif-Roman"/>
          <w:sz w:val="18"/>
          <w:szCs w:val="18"/>
          <w:lang w:val="en-US"/>
        </w:rPr>
        <w:t xml:space="preserve"> and will be exposed at the RDS</w:t>
      </w:r>
      <w:r>
        <w:rPr>
          <w:rFonts w:ascii="BeraSerif-Roman" w:hAnsi="BeraSerif-Roman" w:cs="BeraSerif-Roman"/>
          <w:sz w:val="18"/>
          <w:szCs w:val="18"/>
          <w:lang w:val="en-US"/>
        </w:rPr>
        <w:t xml:space="preserve"> </w:t>
      </w:r>
      <w:r w:rsidRPr="00B21F2E">
        <w:rPr>
          <w:rFonts w:ascii="BeraSerif-Roman" w:hAnsi="BeraSerif-Roman" w:cs="BeraSerif-Roman"/>
          <w:sz w:val="18"/>
          <w:szCs w:val="18"/>
          <w:lang w:val="en-US"/>
        </w:rPr>
        <w:t>service immediately. This newly added data shall have appropriate meta data associated with it to</w:t>
      </w:r>
      <w:r>
        <w:rPr>
          <w:rFonts w:ascii="BeraSerif-Roman" w:hAnsi="BeraSerif-Roman" w:cs="BeraSerif-Roman"/>
          <w:sz w:val="18"/>
          <w:szCs w:val="18"/>
          <w:lang w:val="en-US"/>
        </w:rPr>
        <w:t xml:space="preserve"> </w:t>
      </w:r>
      <w:r w:rsidRPr="00B21F2E">
        <w:rPr>
          <w:rFonts w:ascii="BeraSerif-Roman" w:hAnsi="BeraSerif-Roman" w:cs="BeraSerif-Roman"/>
          <w:sz w:val="18"/>
          <w:szCs w:val="18"/>
          <w:lang w:val="en-US"/>
        </w:rPr>
        <w:t>indicate its status in the standardization process.</w:t>
      </w:r>
    </w:p>
    <w:p w:rsidR="00F02BB8" w:rsidRDefault="00F02BB8" w:rsidP="00F02BB8">
      <w:pPr>
        <w:autoSpaceDE w:val="0"/>
        <w:autoSpaceDN w:val="0"/>
        <w:adjustRightInd w:val="0"/>
        <w:spacing w:after="240" w:line="240" w:lineRule="auto"/>
        <w:jc w:val="both"/>
        <w:rPr>
          <w:color w:val="FF0000"/>
          <w:lang w:val="en-US"/>
        </w:rPr>
      </w:pPr>
    </w:p>
    <w:p w:rsidR="00F02BB8" w:rsidRPr="00044B06" w:rsidRDefault="00F02BB8" w:rsidP="00F02BB8">
      <w:pPr>
        <w:autoSpaceDE w:val="0"/>
        <w:autoSpaceDN w:val="0"/>
        <w:adjustRightInd w:val="0"/>
        <w:spacing w:after="240" w:line="240" w:lineRule="auto"/>
        <w:rPr>
          <w:rFonts w:ascii="BeraSerif-Bold" w:hAnsi="BeraSerif-Bold" w:cs="BeraSerif-Bold"/>
          <w:b/>
          <w:bCs/>
          <w:sz w:val="26"/>
          <w:szCs w:val="26"/>
          <w:lang w:val="en-US"/>
        </w:rPr>
      </w:pPr>
      <w:r w:rsidRPr="00044B06">
        <w:rPr>
          <w:rFonts w:ascii="BeraSerif-Bold" w:hAnsi="BeraSerif-Bold" w:cs="BeraSerif-Bold"/>
          <w:b/>
          <w:bCs/>
          <w:sz w:val="26"/>
          <w:szCs w:val="26"/>
          <w:lang w:val="en-US"/>
        </w:rPr>
        <w:t>Annex A</w:t>
      </w:r>
    </w:p>
    <w:p w:rsidR="00F02BB8" w:rsidRPr="00044B06" w:rsidRDefault="00F02BB8" w:rsidP="00F02BB8">
      <w:pPr>
        <w:autoSpaceDE w:val="0"/>
        <w:autoSpaceDN w:val="0"/>
        <w:adjustRightInd w:val="0"/>
        <w:spacing w:after="240" w:line="240" w:lineRule="auto"/>
        <w:rPr>
          <w:rFonts w:ascii="BeraSerif-Roman" w:hAnsi="BeraSerif-Roman" w:cs="BeraSerif-Roman"/>
          <w:sz w:val="26"/>
          <w:szCs w:val="26"/>
          <w:lang w:val="en-US"/>
        </w:rPr>
      </w:pPr>
      <w:r w:rsidRPr="00044B06">
        <w:rPr>
          <w:rFonts w:ascii="BeraSerif-Roman" w:hAnsi="BeraSerif-Roman" w:cs="BeraSerif-Roman"/>
          <w:sz w:val="26"/>
          <w:szCs w:val="26"/>
          <w:lang w:val="en-US"/>
        </w:rPr>
        <w:t>(normative)</w:t>
      </w:r>
    </w:p>
    <w:p w:rsidR="00F02BB8" w:rsidRPr="00044B06" w:rsidRDefault="00F02BB8" w:rsidP="00F02BB8">
      <w:pPr>
        <w:autoSpaceDE w:val="0"/>
        <w:autoSpaceDN w:val="0"/>
        <w:adjustRightInd w:val="0"/>
        <w:spacing w:after="240" w:line="240" w:lineRule="auto"/>
        <w:rPr>
          <w:rFonts w:ascii="BeraSerif-Bold" w:hAnsi="BeraSerif-Bold" w:cs="BeraSerif-Bold"/>
          <w:b/>
          <w:bCs/>
          <w:sz w:val="26"/>
          <w:szCs w:val="26"/>
          <w:lang w:val="en-US"/>
        </w:rPr>
      </w:pPr>
      <w:r w:rsidRPr="00044B06">
        <w:rPr>
          <w:rFonts w:ascii="BeraSerif-Bold" w:hAnsi="BeraSerif-Bold" w:cs="BeraSerif-Bold"/>
          <w:b/>
          <w:bCs/>
          <w:sz w:val="26"/>
          <w:szCs w:val="26"/>
          <w:lang w:val="en-US"/>
        </w:rPr>
        <w:t>OWL ontology for ISO 15926 endpoint manifest</w:t>
      </w:r>
    </w:p>
    <w:p w:rsidR="00F02BB8" w:rsidRDefault="00F02BB8" w:rsidP="00F02BB8">
      <w:pPr>
        <w:autoSpaceDE w:val="0"/>
        <w:autoSpaceDN w:val="0"/>
        <w:adjustRightInd w:val="0"/>
        <w:spacing w:after="240" w:line="240" w:lineRule="auto"/>
        <w:rPr>
          <w:rFonts w:ascii="BeraSerif-Roman" w:hAnsi="BeraSerif-Roman" w:cs="BeraSerif-Roman"/>
          <w:sz w:val="20"/>
          <w:szCs w:val="20"/>
          <w:lang w:val="en-US"/>
        </w:rPr>
      </w:pPr>
      <w:r w:rsidRPr="00044B06">
        <w:rPr>
          <w:rFonts w:ascii="BeraSerif-Roman" w:hAnsi="BeraSerif-Roman" w:cs="BeraSerif-Roman"/>
          <w:sz w:val="20"/>
          <w:szCs w:val="20"/>
          <w:lang w:val="en-US"/>
        </w:rPr>
        <w:t xml:space="preserve">This clause defines an </w:t>
      </w:r>
      <w:commentRangeStart w:id="15"/>
      <w:r w:rsidRPr="00044B06">
        <w:rPr>
          <w:rFonts w:ascii="BeraSerif-Roman" w:hAnsi="BeraSerif-Roman" w:cs="BeraSerif-Roman"/>
          <w:sz w:val="20"/>
          <w:szCs w:val="20"/>
          <w:lang w:val="en-US"/>
        </w:rPr>
        <w:t>ontology</w:t>
      </w:r>
      <w:commentRangeEnd w:id="15"/>
      <w:r>
        <w:rPr>
          <w:rStyle w:val="Verwijzingopmerking"/>
        </w:rPr>
        <w:commentReference w:id="15"/>
      </w:r>
      <w:r w:rsidRPr="00044B06">
        <w:rPr>
          <w:rFonts w:ascii="BeraSerif-Roman" w:hAnsi="BeraSerif-Roman" w:cs="BeraSerif-Roman"/>
          <w:sz w:val="20"/>
          <w:szCs w:val="20"/>
          <w:lang w:val="en-US"/>
        </w:rPr>
        <w:t xml:space="preserve"> for the representation of</w:t>
      </w:r>
      <w:r w:rsidRPr="00044B06">
        <w:rPr>
          <w:rFonts w:ascii="BeraSerif-Roman" w:hAnsi="BeraSerif-Roman" w:cs="BeraSerif-Roman"/>
          <w:b/>
          <w:color w:val="C00000"/>
          <w:sz w:val="20"/>
          <w:szCs w:val="20"/>
          <w:lang w:val="en-US"/>
        </w:rPr>
        <w:t xml:space="preserve"> the</w:t>
      </w:r>
      <w:r>
        <w:rPr>
          <w:rFonts w:ascii="BeraSerif-Roman" w:hAnsi="BeraSerif-Roman" w:cs="BeraSerif-Roman"/>
          <w:sz w:val="20"/>
          <w:szCs w:val="20"/>
          <w:lang w:val="en-US"/>
        </w:rPr>
        <w:t xml:space="preserve"> </w:t>
      </w:r>
      <w:r w:rsidRPr="00044B06">
        <w:rPr>
          <w:rFonts w:ascii="BeraSerif-Roman" w:hAnsi="BeraSerif-Roman" w:cs="BeraSerif-Roman"/>
          <w:sz w:val="20"/>
          <w:szCs w:val="20"/>
          <w:lang w:val="en-US"/>
        </w:rPr>
        <w:t xml:space="preserve">manifest section of </w:t>
      </w:r>
      <w:r w:rsidRPr="00044B06">
        <w:rPr>
          <w:rFonts w:ascii="BeraSerif-Roman" w:hAnsi="BeraSerif-Roman" w:cs="BeraSerif-Roman"/>
          <w:b/>
          <w:color w:val="C00000"/>
          <w:sz w:val="20"/>
          <w:szCs w:val="20"/>
          <w:lang w:val="en-US"/>
        </w:rPr>
        <w:t>an</w:t>
      </w:r>
      <w:r>
        <w:rPr>
          <w:rFonts w:ascii="BeraSerif-Roman" w:hAnsi="BeraSerif-Roman" w:cs="BeraSerif-Roman"/>
          <w:sz w:val="20"/>
          <w:szCs w:val="20"/>
          <w:lang w:val="en-US"/>
        </w:rPr>
        <w:t xml:space="preserve"> </w:t>
      </w:r>
      <w:r w:rsidRPr="00044B06">
        <w:rPr>
          <w:rFonts w:ascii="BeraSerif-Roman" w:hAnsi="BeraSerif-Roman" w:cs="BeraSerif-Roman"/>
          <w:sz w:val="20"/>
          <w:szCs w:val="20"/>
          <w:lang w:val="en-US"/>
        </w:rPr>
        <w:t>ISO 15926</w:t>
      </w:r>
      <w:r>
        <w:rPr>
          <w:rFonts w:ascii="BeraSerif-Roman" w:hAnsi="BeraSerif-Roman" w:cs="BeraSerif-Roman"/>
          <w:sz w:val="20"/>
          <w:szCs w:val="20"/>
          <w:lang w:val="en-US"/>
        </w:rPr>
        <w:t xml:space="preserve"> </w:t>
      </w:r>
      <w:r w:rsidRPr="00044B06">
        <w:rPr>
          <w:rFonts w:ascii="BeraSerif-Roman" w:hAnsi="BeraSerif-Roman" w:cs="BeraSerif-Roman"/>
          <w:sz w:val="20"/>
          <w:szCs w:val="20"/>
          <w:lang w:val="en-US"/>
        </w:rPr>
        <w:t xml:space="preserve">Service. </w:t>
      </w:r>
    </w:p>
    <w:p w:rsidR="00F02BB8" w:rsidRPr="00044B06" w:rsidRDefault="00F02BB8" w:rsidP="00F02BB8">
      <w:pPr>
        <w:autoSpaceDE w:val="0"/>
        <w:autoSpaceDN w:val="0"/>
        <w:adjustRightInd w:val="0"/>
        <w:spacing w:after="120" w:line="240" w:lineRule="auto"/>
        <w:rPr>
          <w:rFonts w:ascii="BeraSerif-Roman" w:hAnsi="BeraSerif-Roman" w:cs="BeraSerif-Roman"/>
          <w:sz w:val="20"/>
          <w:szCs w:val="20"/>
          <w:lang w:val="en-US"/>
        </w:rPr>
      </w:pPr>
      <w:r w:rsidRPr="00044B06">
        <w:rPr>
          <w:rFonts w:ascii="BeraSerif-Roman" w:hAnsi="BeraSerif-Roman" w:cs="BeraSerif-Roman"/>
          <w:sz w:val="20"/>
          <w:szCs w:val="20"/>
          <w:lang w:val="en-US"/>
        </w:rPr>
        <w:t>For the example files accompanying this document, the ISO/TS 15926-9 ISO 15926</w:t>
      </w:r>
      <w:r>
        <w:rPr>
          <w:rFonts w:ascii="BeraSerif-Roman" w:hAnsi="BeraSerif-Roman" w:cs="BeraSerif-Roman"/>
          <w:sz w:val="20"/>
          <w:szCs w:val="20"/>
          <w:lang w:val="en-US"/>
        </w:rPr>
        <w:t xml:space="preserve"> </w:t>
      </w:r>
      <w:r w:rsidRPr="00044B06">
        <w:rPr>
          <w:rFonts w:ascii="BeraSerif-Roman" w:hAnsi="BeraSerif-Roman" w:cs="BeraSerif-Roman"/>
          <w:sz w:val="20"/>
          <w:szCs w:val="20"/>
          <w:lang w:val="en-US"/>
        </w:rPr>
        <w:t>Service manifest ontology is given the namespace:</w:t>
      </w:r>
    </w:p>
    <w:p w:rsidR="00F02BB8" w:rsidRPr="00044B06" w:rsidRDefault="00F02BB8" w:rsidP="00F02BB8">
      <w:pPr>
        <w:autoSpaceDE w:val="0"/>
        <w:autoSpaceDN w:val="0"/>
        <w:adjustRightInd w:val="0"/>
        <w:spacing w:after="0" w:line="240" w:lineRule="auto"/>
        <w:rPr>
          <w:rFonts w:ascii="BeraSansMono-Roman" w:hAnsi="BeraSansMono-Roman" w:cs="BeraSansMono-Roman"/>
          <w:sz w:val="20"/>
          <w:szCs w:val="20"/>
          <w:lang w:val="en-US"/>
        </w:rPr>
      </w:pPr>
      <w:r w:rsidRPr="00044B06">
        <w:rPr>
          <w:rFonts w:ascii="BeraSansMono-Roman" w:hAnsi="BeraSansMono-Roman" w:cs="BeraSansMono-Roman"/>
          <w:sz w:val="20"/>
          <w:szCs w:val="20"/>
          <w:lang w:val="en-US"/>
        </w:rPr>
        <w:t>http://standards.tc184-sc4.org/iso/ts/15926/-9/ed-1/tech/reference-data/p9mm</w:t>
      </w:r>
      <w:r>
        <w:rPr>
          <w:rFonts w:ascii="BeraSansMono-Roman" w:hAnsi="BeraSansMono-Roman" w:cs="BeraSansMono-Roman"/>
          <w:sz w:val="20"/>
          <w:szCs w:val="20"/>
          <w:lang w:val="en-US"/>
        </w:rPr>
        <w:t xml:space="preserve"> </w:t>
      </w:r>
    </w:p>
    <w:p w:rsidR="00F02BB8" w:rsidRPr="00044B06" w:rsidRDefault="00F02BB8" w:rsidP="00F02BB8">
      <w:pPr>
        <w:autoSpaceDE w:val="0"/>
        <w:autoSpaceDN w:val="0"/>
        <w:adjustRightInd w:val="0"/>
        <w:spacing w:after="240" w:line="240" w:lineRule="auto"/>
        <w:rPr>
          <w:rFonts w:ascii="BeraSerif-Roman" w:hAnsi="BeraSerif-Roman" w:cs="BeraSerif-Roman"/>
          <w:sz w:val="20"/>
          <w:szCs w:val="20"/>
          <w:lang w:val="en-US"/>
        </w:rPr>
      </w:pPr>
      <w:r w:rsidRPr="00044B06">
        <w:rPr>
          <w:rFonts w:ascii="BeraSerif-Roman" w:hAnsi="BeraSerif-Roman" w:cs="BeraSerif-Roman"/>
          <w:sz w:val="20"/>
          <w:szCs w:val="20"/>
          <w:lang w:val="en-US"/>
        </w:rPr>
        <w:t>with shorthand prefix ”p9mm”.</w:t>
      </w:r>
    </w:p>
    <w:p w:rsidR="00F02BB8" w:rsidRPr="00044B06" w:rsidRDefault="00F02BB8" w:rsidP="00F02BB8">
      <w:pPr>
        <w:autoSpaceDE w:val="0"/>
        <w:autoSpaceDN w:val="0"/>
        <w:adjustRightInd w:val="0"/>
        <w:spacing w:after="240" w:line="240" w:lineRule="auto"/>
        <w:rPr>
          <w:rFonts w:ascii="BeraSerif-Roman" w:hAnsi="BeraSerif-Roman" w:cs="BeraSerif-Roman"/>
          <w:sz w:val="20"/>
          <w:szCs w:val="20"/>
          <w:lang w:val="en-US"/>
        </w:rPr>
      </w:pPr>
      <w:r w:rsidRPr="00044B06">
        <w:rPr>
          <w:rFonts w:ascii="BeraSerif-Roman" w:hAnsi="BeraSerif-Roman" w:cs="BeraSerif-Roman"/>
          <w:sz w:val="20"/>
          <w:szCs w:val="20"/>
          <w:lang w:val="en-US"/>
        </w:rPr>
        <w:t>The classes and properties of p9mm that cover ISO 15926 manifest representations are the</w:t>
      </w:r>
      <w:r>
        <w:rPr>
          <w:rFonts w:ascii="BeraSerif-Roman" w:hAnsi="BeraSerif-Roman" w:cs="BeraSerif-Roman"/>
          <w:sz w:val="20"/>
          <w:szCs w:val="20"/>
          <w:lang w:val="en-US"/>
        </w:rPr>
        <w:t xml:space="preserve"> </w:t>
      </w:r>
      <w:r w:rsidRPr="00044B06">
        <w:rPr>
          <w:rFonts w:ascii="BeraSerif-Roman" w:hAnsi="BeraSerif-Roman" w:cs="BeraSerif-Roman"/>
          <w:sz w:val="20"/>
          <w:szCs w:val="20"/>
          <w:lang w:val="en-US"/>
        </w:rPr>
        <w:t>following:</w:t>
      </w:r>
    </w:p>
    <w:p w:rsidR="00F02BB8" w:rsidRPr="00044B06" w:rsidRDefault="00F02BB8" w:rsidP="00F02BB8">
      <w:pPr>
        <w:autoSpaceDE w:val="0"/>
        <w:autoSpaceDN w:val="0"/>
        <w:adjustRightInd w:val="0"/>
        <w:spacing w:after="0" w:line="240" w:lineRule="auto"/>
        <w:rPr>
          <w:rFonts w:ascii="BeraSerif-Roman" w:hAnsi="BeraSerif-Roman" w:cs="BeraSerif-Roman"/>
          <w:sz w:val="20"/>
          <w:szCs w:val="20"/>
          <w:lang w:val="en-US"/>
        </w:rPr>
      </w:pPr>
      <w:r w:rsidRPr="00044B06">
        <w:rPr>
          <w:rFonts w:ascii="BeraSansMono-Roman" w:hAnsi="BeraSansMono-Roman" w:cs="BeraSansMono-Roman"/>
          <w:b/>
          <w:sz w:val="20"/>
          <w:szCs w:val="20"/>
          <w:lang w:val="en-US"/>
        </w:rPr>
        <w:t>p9mm:EPTContainedTemplatesAtEndpoint</w:t>
      </w:r>
      <w:r>
        <w:rPr>
          <w:rFonts w:ascii="BeraSansMono-Roman" w:hAnsi="BeraSansMono-Roman" w:cs="BeraSansMono-Roman"/>
          <w:sz w:val="20"/>
          <w:szCs w:val="20"/>
          <w:lang w:val="en-US"/>
        </w:rPr>
        <w:t xml:space="preserve"> -</w:t>
      </w:r>
      <w:r w:rsidRPr="00044B06">
        <w:rPr>
          <w:rFonts w:ascii="BeraSansMono-Roman" w:hAnsi="BeraSansMono-Roman" w:cs="BeraSansMono-Roman"/>
          <w:sz w:val="20"/>
          <w:szCs w:val="20"/>
          <w:lang w:val="en-US"/>
        </w:rPr>
        <w:t xml:space="preserve"> </w:t>
      </w:r>
      <w:r w:rsidRPr="00044B06">
        <w:rPr>
          <w:rFonts w:ascii="BeraSansMono-Roman" w:hAnsi="BeraSansMono-Roman" w:cs="BeraSansMono-Roman"/>
          <w:b/>
          <w:color w:val="C00000"/>
          <w:sz w:val="20"/>
          <w:szCs w:val="20"/>
          <w:lang w:val="en-US"/>
        </w:rPr>
        <w:t>Each</w:t>
      </w:r>
      <w:r>
        <w:rPr>
          <w:rFonts w:ascii="BeraSansMono-Roman" w:hAnsi="BeraSansMono-Roman" w:cs="BeraSansMono-Roman"/>
          <w:sz w:val="20"/>
          <w:szCs w:val="20"/>
          <w:lang w:val="en-US"/>
        </w:rPr>
        <w:t xml:space="preserve"> </w:t>
      </w:r>
      <w:r w:rsidRPr="00044B06">
        <w:rPr>
          <w:rFonts w:ascii="BeraSerif-Roman" w:hAnsi="BeraSerif-Roman" w:cs="BeraSerif-Roman"/>
          <w:sz w:val="20"/>
          <w:szCs w:val="20"/>
          <w:lang w:val="en-US"/>
        </w:rPr>
        <w:t>ISO 15926 Service shall expose</w:t>
      </w:r>
      <w:r>
        <w:rPr>
          <w:rFonts w:ascii="BeraSerif-Roman" w:hAnsi="BeraSerif-Roman" w:cs="BeraSerif-Roman"/>
          <w:sz w:val="20"/>
          <w:szCs w:val="20"/>
          <w:lang w:val="en-US"/>
        </w:rPr>
        <w:t xml:space="preserve"> </w:t>
      </w:r>
      <w:r w:rsidRPr="00044B06">
        <w:rPr>
          <w:rFonts w:ascii="BeraSerif-Roman" w:hAnsi="BeraSerif-Roman" w:cs="BeraSerif-Roman"/>
          <w:sz w:val="20"/>
          <w:szCs w:val="20"/>
          <w:lang w:val="en-US"/>
        </w:rPr>
        <w:t xml:space="preserve">one and only one instance of this </w:t>
      </w:r>
      <w:r w:rsidRPr="00044B06">
        <w:rPr>
          <w:rFonts w:ascii="BeraSansMono-Roman" w:hAnsi="BeraSansMono-Roman" w:cs="BeraSansMono-Roman"/>
          <w:sz w:val="20"/>
          <w:szCs w:val="20"/>
          <w:lang w:val="en-US"/>
        </w:rPr>
        <w:t>owl:Class</w:t>
      </w:r>
      <w:r w:rsidRPr="00044B06">
        <w:rPr>
          <w:rFonts w:ascii="BeraSerif-Roman" w:hAnsi="BeraSerif-Roman" w:cs="BeraSerif-Roman"/>
          <w:sz w:val="20"/>
          <w:szCs w:val="20"/>
          <w:lang w:val="en-US"/>
        </w:rPr>
        <w:t>. Properties of</w:t>
      </w:r>
      <w:r w:rsidRPr="00F81501">
        <w:rPr>
          <w:rFonts w:ascii="BeraSerif-Roman" w:hAnsi="BeraSerif-Roman" w:cs="BeraSerif-Roman"/>
          <w:b/>
          <w:color w:val="C00000"/>
          <w:sz w:val="20"/>
          <w:szCs w:val="20"/>
          <w:lang w:val="en-US"/>
        </w:rPr>
        <w:t xml:space="preserve"> this owl:Class are</w:t>
      </w:r>
      <w:r>
        <w:rPr>
          <w:rFonts w:ascii="BeraSerif-Roman" w:hAnsi="BeraSerif-Roman" w:cs="BeraSerif-Roman"/>
          <w:sz w:val="20"/>
          <w:szCs w:val="20"/>
          <w:lang w:val="en-US"/>
        </w:rPr>
        <w:t>:</w:t>
      </w:r>
    </w:p>
    <w:p w:rsidR="00F02BB8" w:rsidRPr="00044B06" w:rsidRDefault="00F02BB8" w:rsidP="00F02BB8">
      <w:pPr>
        <w:autoSpaceDE w:val="0"/>
        <w:autoSpaceDN w:val="0"/>
        <w:adjustRightInd w:val="0"/>
        <w:spacing w:after="120" w:line="240" w:lineRule="auto"/>
        <w:rPr>
          <w:rFonts w:ascii="BeraSerif-Roman" w:hAnsi="BeraSerif-Roman" w:cs="BeraSerif-Roman"/>
          <w:strike/>
          <w:sz w:val="20"/>
          <w:szCs w:val="20"/>
          <w:lang w:val="en-US"/>
        </w:rPr>
      </w:pPr>
      <w:r w:rsidRPr="00044B06">
        <w:rPr>
          <w:rFonts w:ascii="BeraSansMono-Roman" w:hAnsi="BeraSansMono-Roman" w:cs="BeraSansMono-Roman"/>
          <w:strike/>
          <w:sz w:val="20"/>
          <w:szCs w:val="20"/>
          <w:lang w:val="en-US"/>
        </w:rPr>
        <w:t xml:space="preserve">p9mm:EPTContainedTemplatesAtEndpoint </w:t>
      </w:r>
      <w:r w:rsidRPr="00044B06">
        <w:rPr>
          <w:rFonts w:ascii="BeraSerif-Roman" w:hAnsi="BeraSerif-Roman" w:cs="BeraSerif-Roman"/>
          <w:strike/>
          <w:sz w:val="20"/>
          <w:szCs w:val="20"/>
          <w:lang w:val="en-US"/>
        </w:rPr>
        <w:t>are:</w:t>
      </w:r>
    </w:p>
    <w:p w:rsidR="00F02BB8" w:rsidRPr="009E3568" w:rsidRDefault="00F02BB8" w:rsidP="00F02BB8">
      <w:pPr>
        <w:autoSpaceDE w:val="0"/>
        <w:autoSpaceDN w:val="0"/>
        <w:adjustRightInd w:val="0"/>
        <w:spacing w:after="0" w:line="240" w:lineRule="auto"/>
        <w:rPr>
          <w:rFonts w:ascii="BeraSansMono-Roman" w:hAnsi="BeraSansMono-Roman" w:cs="BeraSansMono-Roman"/>
          <w:strike/>
          <w:sz w:val="20"/>
          <w:szCs w:val="20"/>
          <w:lang w:val="en-US"/>
        </w:rPr>
      </w:pPr>
      <w:r w:rsidRPr="00044B06">
        <w:rPr>
          <w:rFonts w:ascii="BeraSansMono-Roman" w:hAnsi="BeraSansMono-Roman" w:cs="BeraSansMono-Roman"/>
          <w:b/>
          <w:sz w:val="20"/>
          <w:szCs w:val="20"/>
          <w:lang w:val="en-US"/>
        </w:rPr>
        <w:t>p9mm:hasISO15926Endpoint</w:t>
      </w:r>
      <w:r w:rsidRPr="00044B06">
        <w:rPr>
          <w:rFonts w:ascii="BeraSansMono-Roman" w:hAnsi="BeraSansMono-Roman" w:cs="BeraSansMono-Roman"/>
          <w:sz w:val="20"/>
          <w:szCs w:val="20"/>
          <w:lang w:val="en-US"/>
        </w:rPr>
        <w:t xml:space="preserve"> </w:t>
      </w:r>
      <w:r w:rsidRPr="00044B06">
        <w:rPr>
          <w:rFonts w:ascii="BeraSerif-Roman" w:hAnsi="BeraSerif-Roman" w:cs="BeraSerif-Roman"/>
          <w:sz w:val="20"/>
          <w:szCs w:val="20"/>
          <w:lang w:val="en-US"/>
        </w:rPr>
        <w:t xml:space="preserve">- </w:t>
      </w:r>
      <w:r w:rsidRPr="009E3568">
        <w:rPr>
          <w:rFonts w:ascii="BeraSerif-Roman" w:hAnsi="BeraSerif-Roman" w:cs="BeraSerif-Roman"/>
          <w:strike/>
          <w:sz w:val="20"/>
          <w:szCs w:val="20"/>
          <w:lang w:val="en-US"/>
        </w:rPr>
        <w:t xml:space="preserve">On the instance of </w:t>
      </w:r>
      <w:r w:rsidRPr="009E3568">
        <w:rPr>
          <w:rFonts w:ascii="BeraSansMono-Roman" w:hAnsi="BeraSansMono-Roman" w:cs="BeraSansMono-Roman"/>
          <w:strike/>
          <w:sz w:val="20"/>
          <w:szCs w:val="20"/>
          <w:lang w:val="en-US"/>
        </w:rPr>
        <w:t>p9mm:EPTContainedTemplatesAtEndpoint</w:t>
      </w:r>
    </w:p>
    <w:p w:rsidR="00F02BB8" w:rsidRPr="00044B06" w:rsidRDefault="00F02BB8" w:rsidP="00F02BB8">
      <w:pPr>
        <w:autoSpaceDE w:val="0"/>
        <w:autoSpaceDN w:val="0"/>
        <w:adjustRightInd w:val="0"/>
        <w:spacing w:after="120" w:line="240" w:lineRule="auto"/>
        <w:rPr>
          <w:rFonts w:ascii="BeraSerif-Roman" w:hAnsi="BeraSerif-Roman" w:cs="BeraSerif-Roman"/>
          <w:sz w:val="20"/>
          <w:szCs w:val="20"/>
          <w:lang w:val="en-US"/>
        </w:rPr>
      </w:pPr>
      <w:r w:rsidRPr="009E3568">
        <w:rPr>
          <w:rFonts w:ascii="BeraSerif-Roman" w:hAnsi="BeraSerif-Roman" w:cs="BeraSerif-Roman"/>
          <w:strike/>
          <w:sz w:val="20"/>
          <w:szCs w:val="20"/>
          <w:lang w:val="en-US"/>
        </w:rPr>
        <w:t xml:space="preserve">this </w:t>
      </w:r>
      <w:r w:rsidRPr="009E3568">
        <w:rPr>
          <w:rFonts w:ascii="BeraSansMono-Roman" w:hAnsi="BeraSansMono-Roman" w:cs="BeraSansMono-Roman"/>
          <w:strike/>
          <w:sz w:val="20"/>
          <w:szCs w:val="20"/>
          <w:lang w:val="en-US"/>
        </w:rPr>
        <w:t xml:space="preserve">owl:ObjectProperty </w:t>
      </w:r>
      <w:r w:rsidRPr="009E3568">
        <w:rPr>
          <w:rFonts w:ascii="BeraSerif-Roman" w:hAnsi="BeraSerif-Roman" w:cs="BeraSerif-Roman"/>
          <w:strike/>
          <w:sz w:val="20"/>
          <w:szCs w:val="20"/>
          <w:lang w:val="en-US"/>
        </w:rPr>
        <w:t>shall point</w:t>
      </w:r>
      <w:r w:rsidRPr="00044B06">
        <w:rPr>
          <w:rFonts w:ascii="BeraSerif-Roman" w:hAnsi="BeraSerif-Roman" w:cs="BeraSerif-Roman"/>
          <w:sz w:val="20"/>
          <w:szCs w:val="20"/>
          <w:lang w:val="en-US"/>
        </w:rPr>
        <w:t xml:space="preserve"> </w:t>
      </w:r>
      <w:r w:rsidRPr="009E3568">
        <w:rPr>
          <w:rFonts w:ascii="BeraSerif-Roman" w:hAnsi="BeraSerif-Roman" w:cs="BeraSerif-Roman"/>
          <w:b/>
          <w:color w:val="C00000"/>
          <w:sz w:val="20"/>
          <w:szCs w:val="20"/>
          <w:lang w:val="en-US"/>
        </w:rPr>
        <w:t>Referring</w:t>
      </w:r>
      <w:r>
        <w:rPr>
          <w:rFonts w:ascii="BeraSerif-Roman" w:hAnsi="BeraSerif-Roman" w:cs="BeraSerif-Roman"/>
          <w:sz w:val="20"/>
          <w:szCs w:val="20"/>
          <w:lang w:val="en-US"/>
        </w:rPr>
        <w:t xml:space="preserve"> </w:t>
      </w:r>
      <w:r w:rsidRPr="00044B06">
        <w:rPr>
          <w:rFonts w:ascii="BeraSerif-Roman" w:hAnsi="BeraSerif-Roman" w:cs="BeraSerif-Roman"/>
          <w:sz w:val="20"/>
          <w:szCs w:val="20"/>
          <w:lang w:val="en-US"/>
        </w:rPr>
        <w:t>to</w:t>
      </w:r>
      <w:r>
        <w:rPr>
          <w:rFonts w:ascii="BeraSerif-Roman" w:hAnsi="BeraSerif-Roman" w:cs="BeraSerif-Roman"/>
          <w:sz w:val="20"/>
          <w:szCs w:val="20"/>
          <w:lang w:val="en-US"/>
        </w:rPr>
        <w:t xml:space="preserve"> </w:t>
      </w:r>
      <w:r w:rsidRPr="009E3568">
        <w:rPr>
          <w:rFonts w:ascii="BeraSerif-Roman" w:hAnsi="BeraSerif-Roman" w:cs="BeraSerif-Roman"/>
          <w:b/>
          <w:color w:val="C00000"/>
          <w:sz w:val="20"/>
          <w:szCs w:val="20"/>
          <w:lang w:val="en-US"/>
        </w:rPr>
        <w:t>the URI</w:t>
      </w:r>
      <w:r w:rsidRPr="00044B06">
        <w:rPr>
          <w:rFonts w:ascii="BeraSerif-Roman" w:hAnsi="BeraSerif-Roman" w:cs="BeraSerif-Roman"/>
          <w:sz w:val="20"/>
          <w:szCs w:val="20"/>
          <w:lang w:val="en-US"/>
        </w:rPr>
        <w:t xml:space="preserve"> </w:t>
      </w:r>
      <w:r w:rsidRPr="009E3568">
        <w:rPr>
          <w:rFonts w:ascii="BeraSerif-Roman" w:hAnsi="BeraSerif-Roman" w:cs="BeraSerif-Roman"/>
          <w:strike/>
          <w:sz w:val="20"/>
          <w:szCs w:val="20"/>
          <w:lang w:val="en-US"/>
        </w:rPr>
        <w:t>uri</w:t>
      </w:r>
      <w:r w:rsidRPr="00044B06">
        <w:rPr>
          <w:rFonts w:ascii="BeraSerif-Roman" w:hAnsi="BeraSerif-Roman" w:cs="BeraSerif-Roman"/>
          <w:sz w:val="20"/>
          <w:szCs w:val="20"/>
          <w:lang w:val="en-US"/>
        </w:rPr>
        <w:t xml:space="preserve"> of the</w:t>
      </w:r>
      <w:r>
        <w:rPr>
          <w:rFonts w:ascii="BeraSerif-Roman" w:hAnsi="BeraSerif-Roman" w:cs="BeraSerif-Roman"/>
          <w:sz w:val="20"/>
          <w:szCs w:val="20"/>
          <w:lang w:val="en-US"/>
        </w:rPr>
        <w:t xml:space="preserve"> </w:t>
      </w:r>
      <w:r w:rsidRPr="009E3568">
        <w:rPr>
          <w:rFonts w:ascii="BeraSerif-Roman" w:hAnsi="BeraSerif-Roman" w:cs="BeraSerif-Roman"/>
          <w:b/>
          <w:color w:val="C00000"/>
          <w:sz w:val="20"/>
          <w:szCs w:val="20"/>
          <w:lang w:val="en-US"/>
        </w:rPr>
        <w:t>applicable</w:t>
      </w:r>
      <w:r w:rsidRPr="00044B06">
        <w:rPr>
          <w:rFonts w:ascii="BeraSerif-Roman" w:hAnsi="BeraSerif-Roman" w:cs="BeraSerif-Roman"/>
          <w:sz w:val="20"/>
          <w:szCs w:val="20"/>
          <w:lang w:val="en-US"/>
        </w:rPr>
        <w:t xml:space="preserve"> ISO 15926 endpoint.</w:t>
      </w:r>
    </w:p>
    <w:p w:rsidR="00F02BB8" w:rsidRPr="009E3568" w:rsidRDefault="00F02BB8" w:rsidP="00F02BB8">
      <w:pPr>
        <w:autoSpaceDE w:val="0"/>
        <w:autoSpaceDN w:val="0"/>
        <w:adjustRightInd w:val="0"/>
        <w:spacing w:after="0" w:line="240" w:lineRule="auto"/>
        <w:rPr>
          <w:rFonts w:ascii="BeraSansMono-Roman" w:hAnsi="BeraSansMono-Roman" w:cs="BeraSansMono-Roman"/>
          <w:strike/>
          <w:sz w:val="20"/>
          <w:szCs w:val="20"/>
          <w:lang w:val="en-US"/>
        </w:rPr>
      </w:pPr>
      <w:r w:rsidRPr="009E3568">
        <w:rPr>
          <w:rFonts w:ascii="BeraSansMono-Roman" w:hAnsi="BeraSansMono-Roman" w:cs="BeraSansMono-Roman"/>
          <w:b/>
          <w:sz w:val="20"/>
          <w:szCs w:val="20"/>
          <w:lang w:val="en-US"/>
        </w:rPr>
        <w:t>p9mm:hasInstanceOf</w:t>
      </w:r>
      <w:r w:rsidRPr="00044B06">
        <w:rPr>
          <w:rFonts w:ascii="BeraSansMono-Roman" w:hAnsi="BeraSansMono-Roman" w:cs="BeraSansMono-Roman"/>
          <w:sz w:val="20"/>
          <w:szCs w:val="20"/>
          <w:lang w:val="en-US"/>
        </w:rPr>
        <w:t xml:space="preserve"> </w:t>
      </w:r>
      <w:r w:rsidRPr="00044B06">
        <w:rPr>
          <w:rFonts w:ascii="BeraSerif-Roman" w:hAnsi="BeraSerif-Roman" w:cs="BeraSerif-Roman"/>
          <w:sz w:val="20"/>
          <w:szCs w:val="20"/>
          <w:lang w:val="en-US"/>
        </w:rPr>
        <w:t xml:space="preserve">- </w:t>
      </w:r>
      <w:r w:rsidRPr="009E3568">
        <w:rPr>
          <w:rFonts w:ascii="BeraSerif-Roman" w:hAnsi="BeraSerif-Roman" w:cs="BeraSerif-Roman"/>
          <w:strike/>
          <w:sz w:val="20"/>
          <w:szCs w:val="20"/>
          <w:lang w:val="en-US"/>
        </w:rPr>
        <w:t xml:space="preserve">On the instance of </w:t>
      </w:r>
      <w:r w:rsidRPr="009E3568">
        <w:rPr>
          <w:rFonts w:ascii="BeraSansMono-Roman" w:hAnsi="BeraSansMono-Roman" w:cs="BeraSansMono-Roman"/>
          <w:strike/>
          <w:sz w:val="20"/>
          <w:szCs w:val="20"/>
          <w:lang w:val="en-US"/>
        </w:rPr>
        <w:t>p9mm:EPTContainedTemplatesAtEndpoint</w:t>
      </w:r>
    </w:p>
    <w:p w:rsidR="00F02BB8" w:rsidRPr="00044B06" w:rsidRDefault="00F02BB8" w:rsidP="00F02BB8">
      <w:pPr>
        <w:autoSpaceDE w:val="0"/>
        <w:autoSpaceDN w:val="0"/>
        <w:adjustRightInd w:val="0"/>
        <w:spacing w:after="0" w:line="240" w:lineRule="auto"/>
        <w:rPr>
          <w:rFonts w:ascii="BeraSerif-Roman" w:hAnsi="BeraSerif-Roman" w:cs="BeraSerif-Roman"/>
          <w:sz w:val="20"/>
          <w:szCs w:val="20"/>
          <w:lang w:val="en-US"/>
        </w:rPr>
      </w:pPr>
      <w:r w:rsidRPr="009E3568">
        <w:rPr>
          <w:rFonts w:ascii="BeraSerif-Roman" w:hAnsi="BeraSerif-Roman" w:cs="BeraSerif-Roman"/>
          <w:strike/>
          <w:sz w:val="20"/>
          <w:szCs w:val="20"/>
          <w:lang w:val="en-US"/>
        </w:rPr>
        <w:t xml:space="preserve">this </w:t>
      </w:r>
      <w:r w:rsidRPr="009E3568">
        <w:rPr>
          <w:rFonts w:ascii="BeraSansMono-Roman" w:hAnsi="BeraSansMono-Roman" w:cs="BeraSansMono-Roman"/>
          <w:strike/>
          <w:sz w:val="20"/>
          <w:szCs w:val="20"/>
          <w:lang w:val="en-US"/>
        </w:rPr>
        <w:t xml:space="preserve">owl:ObjectProperty </w:t>
      </w:r>
      <w:r w:rsidRPr="009E3568">
        <w:rPr>
          <w:rFonts w:ascii="BeraSerif-Roman" w:hAnsi="BeraSerif-Roman" w:cs="BeraSerif-Roman"/>
          <w:strike/>
          <w:sz w:val="20"/>
          <w:szCs w:val="20"/>
          <w:lang w:val="en-US"/>
        </w:rPr>
        <w:t>shall point</w:t>
      </w:r>
      <w:r>
        <w:rPr>
          <w:rFonts w:ascii="BeraSerif-Roman" w:hAnsi="BeraSerif-Roman" w:cs="BeraSerif-Roman"/>
          <w:strike/>
          <w:sz w:val="20"/>
          <w:szCs w:val="20"/>
          <w:lang w:val="en-US"/>
        </w:rPr>
        <w:t xml:space="preserve"> </w:t>
      </w:r>
      <w:r w:rsidRPr="009E3568">
        <w:rPr>
          <w:rFonts w:ascii="BeraSerif-Roman" w:hAnsi="BeraSerif-Roman" w:cs="BeraSerif-Roman"/>
          <w:b/>
          <w:color w:val="C00000"/>
          <w:sz w:val="20"/>
          <w:szCs w:val="20"/>
          <w:lang w:val="en-US"/>
        </w:rPr>
        <w:t>Referring</w:t>
      </w:r>
      <w:r w:rsidRPr="00044B06">
        <w:rPr>
          <w:rFonts w:ascii="BeraSerif-Roman" w:hAnsi="BeraSerif-Roman" w:cs="BeraSerif-Roman"/>
          <w:sz w:val="20"/>
          <w:szCs w:val="20"/>
          <w:lang w:val="en-US"/>
        </w:rPr>
        <w:t xml:space="preserve"> to one or more</w:t>
      </w:r>
      <w:commentRangeStart w:id="16"/>
      <w:r w:rsidRPr="00044B06">
        <w:rPr>
          <w:rFonts w:ascii="BeraSerif-Roman" w:hAnsi="BeraSerif-Roman" w:cs="BeraSerif-Roman"/>
          <w:sz w:val="20"/>
          <w:szCs w:val="20"/>
          <w:lang w:val="en-US"/>
        </w:rPr>
        <w:t xml:space="preserve"> template definitions</w:t>
      </w:r>
      <w:commentRangeEnd w:id="16"/>
      <w:r>
        <w:rPr>
          <w:rStyle w:val="Verwijzingopmerking"/>
        </w:rPr>
        <w:commentReference w:id="16"/>
      </w:r>
      <w:r w:rsidRPr="00044B06">
        <w:rPr>
          <w:rFonts w:ascii="BeraSerif-Roman" w:hAnsi="BeraSerif-Roman" w:cs="BeraSerif-Roman"/>
          <w:sz w:val="20"/>
          <w:szCs w:val="20"/>
          <w:lang w:val="en-US"/>
        </w:rPr>
        <w:t>.</w:t>
      </w:r>
      <w:r w:rsidRPr="009E3568">
        <w:rPr>
          <w:rFonts w:ascii="BeraSerif-Roman" w:hAnsi="BeraSerif-Roman" w:cs="BeraSerif-Roman"/>
          <w:b/>
          <w:color w:val="C00000"/>
          <w:sz w:val="20"/>
          <w:szCs w:val="20"/>
          <w:lang w:val="en-US"/>
        </w:rPr>
        <w:t xml:space="preserve"> that</w:t>
      </w:r>
      <w:r>
        <w:rPr>
          <w:rFonts w:ascii="BeraSerif-Roman" w:hAnsi="BeraSerif-Roman" w:cs="BeraSerif-Roman"/>
          <w:b/>
          <w:color w:val="C00000"/>
          <w:sz w:val="20"/>
          <w:szCs w:val="20"/>
          <w:lang w:val="en-US"/>
        </w:rPr>
        <w:t xml:space="preserve"> </w:t>
      </w:r>
    </w:p>
    <w:p w:rsidR="00F02BB8" w:rsidRPr="009E3568" w:rsidRDefault="00F02BB8" w:rsidP="00F02BB8">
      <w:pPr>
        <w:autoSpaceDE w:val="0"/>
        <w:autoSpaceDN w:val="0"/>
        <w:adjustRightInd w:val="0"/>
        <w:spacing w:after="0" w:line="240" w:lineRule="auto"/>
        <w:rPr>
          <w:rFonts w:ascii="BeraSerif-Roman" w:hAnsi="BeraSerif-Roman" w:cs="BeraSerif-Roman"/>
          <w:strike/>
          <w:sz w:val="20"/>
          <w:szCs w:val="20"/>
          <w:lang w:val="en-US"/>
        </w:rPr>
      </w:pPr>
      <w:r w:rsidRPr="009E3568">
        <w:rPr>
          <w:rFonts w:ascii="BeraSerif-Roman" w:hAnsi="BeraSerif-Roman" w:cs="BeraSerif-Roman"/>
          <w:strike/>
          <w:sz w:val="20"/>
          <w:szCs w:val="20"/>
          <w:lang w:val="en-US"/>
        </w:rPr>
        <w:t xml:space="preserve">The instance of </w:t>
      </w:r>
      <w:r w:rsidRPr="009E3568">
        <w:rPr>
          <w:rFonts w:ascii="BeraSansMono-Roman" w:hAnsi="BeraSansMono-Roman" w:cs="BeraSansMono-Roman"/>
          <w:strike/>
          <w:sz w:val="20"/>
          <w:szCs w:val="20"/>
          <w:lang w:val="en-US"/>
        </w:rPr>
        <w:t xml:space="preserve">p9mm:EPTContainedTemplatesAtEndpoint owl:Class </w:t>
      </w:r>
      <w:r w:rsidRPr="009E3568">
        <w:rPr>
          <w:rFonts w:ascii="BeraSerif-Roman" w:hAnsi="BeraSerif-Roman" w:cs="BeraSerif-Roman"/>
          <w:strike/>
          <w:sz w:val="20"/>
          <w:szCs w:val="20"/>
          <w:lang w:val="en-US"/>
        </w:rPr>
        <w:t>conveys the list</w:t>
      </w:r>
    </w:p>
    <w:p w:rsidR="00F02BB8" w:rsidRPr="00044B06" w:rsidRDefault="00F02BB8" w:rsidP="00F02BB8">
      <w:pPr>
        <w:autoSpaceDE w:val="0"/>
        <w:autoSpaceDN w:val="0"/>
        <w:adjustRightInd w:val="0"/>
        <w:spacing w:after="240" w:line="240" w:lineRule="auto"/>
        <w:rPr>
          <w:rFonts w:ascii="BeraSerif-Roman" w:hAnsi="BeraSerif-Roman" w:cs="BeraSerif-Roman"/>
          <w:sz w:val="20"/>
          <w:szCs w:val="20"/>
          <w:lang w:val="en-US"/>
        </w:rPr>
      </w:pPr>
      <w:r w:rsidRPr="009E3568">
        <w:rPr>
          <w:rFonts w:ascii="BeraSerif-Roman" w:hAnsi="BeraSerif-Roman" w:cs="BeraSerif-Roman"/>
          <w:strike/>
          <w:sz w:val="20"/>
          <w:szCs w:val="20"/>
          <w:lang w:val="en-US"/>
        </w:rPr>
        <w:t>of templates definitions. Instances of these template definitions</w:t>
      </w:r>
      <w:r w:rsidRPr="00044B06">
        <w:rPr>
          <w:rFonts w:ascii="BeraSerif-Roman" w:hAnsi="BeraSerif-Roman" w:cs="BeraSerif-Roman"/>
          <w:sz w:val="20"/>
          <w:szCs w:val="20"/>
          <w:lang w:val="en-US"/>
        </w:rPr>
        <w:t xml:space="preserve"> are exposed by the</w:t>
      </w:r>
      <w:r>
        <w:rPr>
          <w:rFonts w:ascii="BeraSerif-Roman" w:hAnsi="BeraSerif-Roman" w:cs="BeraSerif-Roman"/>
          <w:sz w:val="20"/>
          <w:szCs w:val="20"/>
          <w:lang w:val="en-US"/>
        </w:rPr>
        <w:t xml:space="preserve"> </w:t>
      </w:r>
      <w:r w:rsidRPr="00044B06">
        <w:rPr>
          <w:rFonts w:ascii="BeraSerif-Roman" w:hAnsi="BeraSerif-Roman" w:cs="BeraSerif-Roman"/>
          <w:sz w:val="20"/>
          <w:szCs w:val="20"/>
          <w:lang w:val="en-US"/>
        </w:rPr>
        <w:t>given ISO 15926 endpoint.</w:t>
      </w:r>
    </w:p>
    <w:p w:rsidR="00F02BB8" w:rsidRPr="00044B06" w:rsidRDefault="00F02BB8" w:rsidP="00F02BB8">
      <w:pPr>
        <w:autoSpaceDE w:val="0"/>
        <w:autoSpaceDN w:val="0"/>
        <w:adjustRightInd w:val="0"/>
        <w:spacing w:after="0" w:line="240" w:lineRule="auto"/>
        <w:rPr>
          <w:rFonts w:ascii="BeraSerif-Roman" w:hAnsi="BeraSerif-Roman" w:cs="BeraSerif-Roman"/>
          <w:sz w:val="20"/>
          <w:szCs w:val="20"/>
          <w:lang w:val="en-US"/>
        </w:rPr>
      </w:pPr>
      <w:r w:rsidRPr="009E3568">
        <w:rPr>
          <w:rFonts w:ascii="BeraSansMono-Roman" w:hAnsi="BeraSansMono-Roman" w:cs="BeraSansMono-Roman"/>
          <w:b/>
          <w:sz w:val="20"/>
          <w:szCs w:val="20"/>
          <w:lang w:val="en-US"/>
        </w:rPr>
        <w:t>p9mm:EPTContainsInstancesOf</w:t>
      </w:r>
      <w:r w:rsidRPr="00044B06">
        <w:rPr>
          <w:rFonts w:ascii="BeraSansMono-Roman" w:hAnsi="BeraSansMono-Roman" w:cs="BeraSansMono-Roman"/>
          <w:sz w:val="20"/>
          <w:szCs w:val="20"/>
          <w:lang w:val="en-US"/>
        </w:rPr>
        <w:t xml:space="preserve"> </w:t>
      </w:r>
      <w:r>
        <w:rPr>
          <w:rFonts w:ascii="BeraSansMono-Roman" w:hAnsi="BeraSansMono-Roman" w:cs="BeraSansMono-Roman"/>
          <w:sz w:val="20"/>
          <w:szCs w:val="20"/>
          <w:lang w:val="en-US"/>
        </w:rPr>
        <w:t xml:space="preserve">- </w:t>
      </w:r>
      <w:r w:rsidRPr="009E3568">
        <w:rPr>
          <w:rFonts w:ascii="BeraSansMono-Roman" w:hAnsi="BeraSansMono-Roman" w:cs="BeraSansMono-Roman"/>
          <w:b/>
          <w:color w:val="C00000"/>
          <w:sz w:val="20"/>
          <w:szCs w:val="20"/>
          <w:lang w:val="en-US"/>
        </w:rPr>
        <w:t>An</w:t>
      </w:r>
      <w:r>
        <w:rPr>
          <w:rFonts w:ascii="BeraSansMono-Roman" w:hAnsi="BeraSansMono-Roman" w:cs="BeraSansMono-Roman"/>
          <w:sz w:val="20"/>
          <w:szCs w:val="20"/>
          <w:lang w:val="en-US"/>
        </w:rPr>
        <w:t xml:space="preserve"> </w:t>
      </w:r>
      <w:r w:rsidRPr="00044B06">
        <w:rPr>
          <w:rFonts w:ascii="BeraSerif-Roman" w:hAnsi="BeraSerif-Roman" w:cs="BeraSerif-Roman"/>
          <w:sz w:val="20"/>
          <w:szCs w:val="20"/>
          <w:lang w:val="en-US"/>
        </w:rPr>
        <w:t>ISO 15926 service may expose one and only one instance</w:t>
      </w:r>
    </w:p>
    <w:p w:rsidR="00F02BB8" w:rsidRPr="00044B06" w:rsidRDefault="00F02BB8" w:rsidP="00F02BB8">
      <w:pPr>
        <w:autoSpaceDE w:val="0"/>
        <w:autoSpaceDN w:val="0"/>
        <w:adjustRightInd w:val="0"/>
        <w:spacing w:after="0" w:line="240" w:lineRule="auto"/>
        <w:rPr>
          <w:rFonts w:ascii="BeraSerif-Roman" w:hAnsi="BeraSerif-Roman" w:cs="BeraSerif-Roman"/>
          <w:sz w:val="20"/>
          <w:szCs w:val="20"/>
          <w:lang w:val="en-US"/>
        </w:rPr>
      </w:pPr>
      <w:r w:rsidRPr="00044B06">
        <w:rPr>
          <w:rFonts w:ascii="BeraSerif-Roman" w:hAnsi="BeraSerif-Roman" w:cs="BeraSerif-Roman"/>
          <w:sz w:val="20"/>
          <w:szCs w:val="20"/>
          <w:lang w:val="en-US"/>
        </w:rPr>
        <w:t xml:space="preserve">of </w:t>
      </w:r>
      <w:r w:rsidRPr="009E3568">
        <w:rPr>
          <w:rFonts w:ascii="BeraSansMono-Roman" w:hAnsi="BeraSansMono-Roman" w:cs="BeraSansMono-Roman"/>
          <w:strike/>
          <w:sz w:val="20"/>
          <w:szCs w:val="20"/>
          <w:lang w:val="en-US"/>
        </w:rPr>
        <w:t>p9mm:EPTContainsInstancesOf</w:t>
      </w:r>
      <w:r w:rsidRPr="00044B06">
        <w:rPr>
          <w:rFonts w:ascii="BeraSansMono-Roman" w:hAnsi="BeraSansMono-Roman" w:cs="BeraSansMono-Roman"/>
          <w:sz w:val="20"/>
          <w:szCs w:val="20"/>
          <w:lang w:val="en-US"/>
        </w:rPr>
        <w:t xml:space="preserve"> </w:t>
      </w:r>
      <w:r w:rsidRPr="009E3568">
        <w:rPr>
          <w:rFonts w:ascii="BeraSansMono-Roman" w:hAnsi="BeraSansMono-Roman" w:cs="BeraSansMono-Roman"/>
          <w:b/>
          <w:color w:val="C00000"/>
          <w:sz w:val="20"/>
          <w:szCs w:val="20"/>
          <w:lang w:val="en-US"/>
        </w:rPr>
        <w:t>this</w:t>
      </w:r>
      <w:r>
        <w:rPr>
          <w:rFonts w:ascii="BeraSansMono-Roman" w:hAnsi="BeraSansMono-Roman" w:cs="BeraSansMono-Roman"/>
          <w:sz w:val="20"/>
          <w:szCs w:val="20"/>
          <w:lang w:val="en-US"/>
        </w:rPr>
        <w:t xml:space="preserve"> </w:t>
      </w:r>
      <w:r w:rsidRPr="00044B06">
        <w:rPr>
          <w:rFonts w:ascii="BeraSansMono-Roman" w:hAnsi="BeraSansMono-Roman" w:cs="BeraSansMono-Roman"/>
          <w:sz w:val="20"/>
          <w:szCs w:val="20"/>
          <w:lang w:val="en-US"/>
        </w:rPr>
        <w:t xml:space="preserve">owl:Class </w:t>
      </w:r>
      <w:r w:rsidRPr="00044B06">
        <w:rPr>
          <w:rFonts w:ascii="BeraSerif-Roman" w:hAnsi="BeraSerif-Roman" w:cs="BeraSerif-Roman"/>
          <w:sz w:val="20"/>
          <w:szCs w:val="20"/>
          <w:lang w:val="en-US"/>
        </w:rPr>
        <w:t>that shall be used to convey</w:t>
      </w:r>
      <w:r>
        <w:rPr>
          <w:rFonts w:ascii="BeraSerif-Roman" w:hAnsi="BeraSerif-Roman" w:cs="BeraSerif-Roman"/>
          <w:sz w:val="20"/>
          <w:szCs w:val="20"/>
          <w:lang w:val="en-US"/>
        </w:rPr>
        <w:t xml:space="preserve"> </w:t>
      </w:r>
      <w:r w:rsidRPr="009E3568">
        <w:rPr>
          <w:rFonts w:ascii="BeraSerif-Roman" w:hAnsi="BeraSerif-Roman" w:cs="BeraSerif-Roman"/>
          <w:strike/>
          <w:sz w:val="20"/>
          <w:szCs w:val="20"/>
          <w:lang w:val="en-US"/>
        </w:rPr>
        <w:t>rdl</w:t>
      </w:r>
      <w:r w:rsidRPr="009E3568">
        <w:rPr>
          <w:rFonts w:ascii="BeraSerif-Roman" w:hAnsi="BeraSerif-Roman" w:cs="BeraSerif-Roman"/>
          <w:b/>
          <w:color w:val="C00000"/>
          <w:sz w:val="20"/>
          <w:szCs w:val="20"/>
          <w:lang w:val="en-US"/>
        </w:rPr>
        <w:t xml:space="preserve"> RDL</w:t>
      </w:r>
      <w:r w:rsidRPr="00044B06">
        <w:rPr>
          <w:rFonts w:ascii="BeraSerif-Roman" w:hAnsi="BeraSerif-Roman" w:cs="BeraSerif-Roman"/>
          <w:sz w:val="20"/>
          <w:szCs w:val="20"/>
          <w:lang w:val="en-US"/>
        </w:rPr>
        <w:t xml:space="preserve"> classes which are instanced at </w:t>
      </w:r>
      <w:r w:rsidRPr="00F81501">
        <w:rPr>
          <w:rFonts w:ascii="BeraSerif-Roman" w:hAnsi="BeraSerif-Roman" w:cs="BeraSerif-Roman"/>
          <w:strike/>
          <w:sz w:val="20"/>
          <w:szCs w:val="20"/>
          <w:lang w:val="en-US"/>
        </w:rPr>
        <w:t>given</w:t>
      </w:r>
      <w:r w:rsidRPr="00F81501">
        <w:rPr>
          <w:rFonts w:ascii="BeraSerif-Roman" w:hAnsi="BeraSerif-Roman" w:cs="BeraSerif-Roman"/>
          <w:b/>
          <w:color w:val="C00000"/>
          <w:sz w:val="20"/>
          <w:szCs w:val="20"/>
          <w:lang w:val="en-US"/>
        </w:rPr>
        <w:t xml:space="preserve"> this</w:t>
      </w:r>
      <w:r>
        <w:rPr>
          <w:rFonts w:ascii="BeraSerif-Roman" w:hAnsi="BeraSerif-Roman" w:cs="BeraSerif-Roman"/>
          <w:sz w:val="20"/>
          <w:szCs w:val="20"/>
          <w:lang w:val="en-US"/>
        </w:rPr>
        <w:t xml:space="preserve"> </w:t>
      </w:r>
      <w:r w:rsidRPr="00044B06">
        <w:rPr>
          <w:rFonts w:ascii="BeraSerif-Roman" w:hAnsi="BeraSerif-Roman" w:cs="BeraSerif-Roman"/>
          <w:sz w:val="20"/>
          <w:szCs w:val="20"/>
          <w:lang w:val="en-US"/>
        </w:rPr>
        <w:t>ISO 15926 service. Properties of</w:t>
      </w:r>
      <w:r>
        <w:rPr>
          <w:rFonts w:ascii="BeraSerif-Roman" w:hAnsi="BeraSerif-Roman" w:cs="BeraSerif-Roman"/>
          <w:sz w:val="20"/>
          <w:szCs w:val="20"/>
          <w:lang w:val="en-US"/>
        </w:rPr>
        <w:t xml:space="preserve"> </w:t>
      </w:r>
      <w:r w:rsidRPr="00F81501">
        <w:rPr>
          <w:rFonts w:ascii="BeraSerif-Roman" w:hAnsi="BeraSerif-Roman" w:cs="BeraSerif-Roman"/>
          <w:b/>
          <w:color w:val="C00000"/>
          <w:sz w:val="20"/>
          <w:szCs w:val="20"/>
          <w:lang w:val="en-US"/>
        </w:rPr>
        <w:t>this owl:Class are:</w:t>
      </w:r>
    </w:p>
    <w:p w:rsidR="00F02BB8" w:rsidRPr="00F81501" w:rsidRDefault="00F02BB8" w:rsidP="00F02BB8">
      <w:pPr>
        <w:autoSpaceDE w:val="0"/>
        <w:autoSpaceDN w:val="0"/>
        <w:adjustRightInd w:val="0"/>
        <w:spacing w:after="120" w:line="240" w:lineRule="auto"/>
        <w:rPr>
          <w:rFonts w:ascii="BeraSerif-Roman" w:hAnsi="BeraSerif-Roman" w:cs="BeraSerif-Roman"/>
          <w:strike/>
          <w:sz w:val="20"/>
          <w:szCs w:val="20"/>
          <w:lang w:val="en-US"/>
        </w:rPr>
      </w:pPr>
      <w:r w:rsidRPr="00F81501">
        <w:rPr>
          <w:rFonts w:ascii="BeraSansMono-Roman" w:hAnsi="BeraSansMono-Roman" w:cs="BeraSansMono-Roman"/>
          <w:strike/>
          <w:sz w:val="20"/>
          <w:szCs w:val="20"/>
          <w:lang w:val="en-US"/>
        </w:rPr>
        <w:t xml:space="preserve">p9mm:EPTContainsInstancesOf </w:t>
      </w:r>
      <w:r w:rsidRPr="00F81501">
        <w:rPr>
          <w:rFonts w:ascii="BeraSerif-Roman" w:hAnsi="BeraSerif-Roman" w:cs="BeraSerif-Roman"/>
          <w:strike/>
          <w:sz w:val="20"/>
          <w:szCs w:val="20"/>
          <w:lang w:val="en-US"/>
        </w:rPr>
        <w:t>are:</w:t>
      </w:r>
    </w:p>
    <w:p w:rsidR="00F02BB8" w:rsidRPr="00F81501" w:rsidRDefault="00F02BB8" w:rsidP="00F02BB8">
      <w:pPr>
        <w:autoSpaceDE w:val="0"/>
        <w:autoSpaceDN w:val="0"/>
        <w:adjustRightInd w:val="0"/>
        <w:spacing w:after="0" w:line="240" w:lineRule="auto"/>
        <w:rPr>
          <w:rFonts w:ascii="BeraSerif-Roman" w:hAnsi="BeraSerif-Roman" w:cs="BeraSerif-Roman"/>
          <w:strike/>
          <w:sz w:val="20"/>
          <w:szCs w:val="20"/>
          <w:lang w:val="en-US"/>
        </w:rPr>
      </w:pPr>
      <w:r w:rsidRPr="00F81501">
        <w:rPr>
          <w:rFonts w:ascii="BeraSansMono-Roman" w:hAnsi="BeraSansMono-Roman" w:cs="BeraSansMono-Roman"/>
          <w:b/>
          <w:sz w:val="20"/>
          <w:szCs w:val="20"/>
          <w:lang w:val="en-US"/>
        </w:rPr>
        <w:t>p9mm:</w:t>
      </w:r>
      <w:r w:rsidRPr="007F3603">
        <w:rPr>
          <w:rFonts w:ascii="BeraSansMono-Roman" w:hAnsi="BeraSansMono-Roman" w:cs="BeraSansMono-Roman"/>
          <w:b/>
          <w:color w:val="C00000"/>
          <w:sz w:val="20"/>
          <w:szCs w:val="20"/>
          <w:lang w:val="en-US"/>
        </w:rPr>
        <w:t>has</w:t>
      </w:r>
      <w:r w:rsidRPr="00F81501">
        <w:rPr>
          <w:rFonts w:ascii="BeraSansMono-Roman" w:hAnsi="BeraSansMono-Roman" w:cs="BeraSansMono-Roman"/>
          <w:b/>
          <w:sz w:val="20"/>
          <w:szCs w:val="20"/>
          <w:lang w:val="en-US"/>
        </w:rPr>
        <w:t>ISO15926Endpoint</w:t>
      </w:r>
      <w:r w:rsidRPr="00044B06">
        <w:rPr>
          <w:rFonts w:ascii="BeraSansMono-Roman" w:hAnsi="BeraSansMono-Roman" w:cs="BeraSansMono-Roman"/>
          <w:sz w:val="20"/>
          <w:szCs w:val="20"/>
          <w:lang w:val="en-US"/>
        </w:rPr>
        <w:t xml:space="preserve"> </w:t>
      </w:r>
      <w:r w:rsidRPr="00044B06">
        <w:rPr>
          <w:rFonts w:ascii="BeraSerif-Roman" w:hAnsi="BeraSerif-Roman" w:cs="BeraSerif-Roman"/>
          <w:sz w:val="20"/>
          <w:szCs w:val="20"/>
          <w:lang w:val="en-US"/>
        </w:rPr>
        <w:t xml:space="preserve">- </w:t>
      </w:r>
      <w:r w:rsidRPr="00F81501">
        <w:rPr>
          <w:rFonts w:ascii="BeraSerif-Roman" w:hAnsi="BeraSerif-Roman" w:cs="BeraSerif-Roman"/>
          <w:strike/>
          <w:sz w:val="20"/>
          <w:szCs w:val="20"/>
          <w:lang w:val="en-US"/>
        </w:rPr>
        <w:t xml:space="preserve">On the instance of </w:t>
      </w:r>
      <w:r w:rsidRPr="00F81501">
        <w:rPr>
          <w:rFonts w:ascii="BeraSansMono-Roman" w:hAnsi="BeraSansMono-Roman" w:cs="BeraSansMono-Roman"/>
          <w:strike/>
          <w:sz w:val="20"/>
          <w:szCs w:val="20"/>
          <w:lang w:val="en-US"/>
        </w:rPr>
        <w:t xml:space="preserve">p9mm:EPTContainsInstancesOf </w:t>
      </w:r>
      <w:r w:rsidRPr="00F81501">
        <w:rPr>
          <w:rFonts w:ascii="BeraSerif-Roman" w:hAnsi="BeraSerif-Roman" w:cs="BeraSerif-Roman"/>
          <w:strike/>
          <w:sz w:val="20"/>
          <w:szCs w:val="20"/>
          <w:lang w:val="en-US"/>
        </w:rPr>
        <w:t>this</w:t>
      </w:r>
    </w:p>
    <w:p w:rsidR="00F02BB8" w:rsidRDefault="00F02BB8" w:rsidP="00F02BB8">
      <w:pPr>
        <w:autoSpaceDE w:val="0"/>
        <w:autoSpaceDN w:val="0"/>
        <w:adjustRightInd w:val="0"/>
        <w:spacing w:after="120" w:line="240" w:lineRule="auto"/>
        <w:rPr>
          <w:rFonts w:ascii="BeraSerif-Roman" w:hAnsi="BeraSerif-Roman" w:cs="BeraSerif-Roman"/>
          <w:sz w:val="20"/>
          <w:szCs w:val="20"/>
          <w:lang w:val="en-US"/>
        </w:rPr>
      </w:pPr>
      <w:r w:rsidRPr="00F81501">
        <w:rPr>
          <w:rFonts w:ascii="BeraSansMono-Roman" w:hAnsi="BeraSansMono-Roman" w:cs="BeraSansMono-Roman"/>
          <w:strike/>
          <w:sz w:val="20"/>
          <w:szCs w:val="20"/>
          <w:lang w:val="en-US"/>
        </w:rPr>
        <w:t xml:space="preserve">owl:ObjectProperty </w:t>
      </w:r>
      <w:r w:rsidRPr="00F81501">
        <w:rPr>
          <w:rFonts w:ascii="BeraSerif-Roman" w:hAnsi="BeraSerif-Roman" w:cs="BeraSerif-Roman"/>
          <w:strike/>
          <w:sz w:val="20"/>
          <w:szCs w:val="20"/>
          <w:lang w:val="en-US"/>
        </w:rPr>
        <w:t>points</w:t>
      </w:r>
      <w:r>
        <w:rPr>
          <w:rFonts w:ascii="BeraSerif-Roman" w:hAnsi="BeraSerif-Roman" w:cs="BeraSerif-Roman"/>
          <w:strike/>
          <w:sz w:val="20"/>
          <w:szCs w:val="20"/>
          <w:lang w:val="en-US"/>
        </w:rPr>
        <w:t xml:space="preserve"> </w:t>
      </w:r>
      <w:r w:rsidRPr="009E3568">
        <w:rPr>
          <w:rFonts w:ascii="BeraSerif-Roman" w:hAnsi="BeraSerif-Roman" w:cs="BeraSerif-Roman"/>
          <w:b/>
          <w:color w:val="C00000"/>
          <w:sz w:val="20"/>
          <w:szCs w:val="20"/>
          <w:lang w:val="en-US"/>
        </w:rPr>
        <w:t>Referring</w:t>
      </w:r>
      <w:r>
        <w:rPr>
          <w:rFonts w:ascii="BeraSerif-Roman" w:hAnsi="BeraSerif-Roman" w:cs="BeraSerif-Roman"/>
          <w:sz w:val="20"/>
          <w:szCs w:val="20"/>
          <w:lang w:val="en-US"/>
        </w:rPr>
        <w:t xml:space="preserve"> </w:t>
      </w:r>
      <w:r w:rsidRPr="00044B06">
        <w:rPr>
          <w:rFonts w:ascii="BeraSerif-Roman" w:hAnsi="BeraSerif-Roman" w:cs="BeraSerif-Roman"/>
          <w:sz w:val="20"/>
          <w:szCs w:val="20"/>
          <w:lang w:val="en-US"/>
        </w:rPr>
        <w:t>to</w:t>
      </w:r>
      <w:r>
        <w:rPr>
          <w:rFonts w:ascii="BeraSerif-Roman" w:hAnsi="BeraSerif-Roman" w:cs="BeraSerif-Roman"/>
          <w:sz w:val="20"/>
          <w:szCs w:val="20"/>
          <w:lang w:val="en-US"/>
        </w:rPr>
        <w:t xml:space="preserve"> </w:t>
      </w:r>
      <w:r w:rsidRPr="009E3568">
        <w:rPr>
          <w:rFonts w:ascii="BeraSerif-Roman" w:hAnsi="BeraSerif-Roman" w:cs="BeraSerif-Roman"/>
          <w:b/>
          <w:color w:val="C00000"/>
          <w:sz w:val="20"/>
          <w:szCs w:val="20"/>
          <w:lang w:val="en-US"/>
        </w:rPr>
        <w:t>the URI</w:t>
      </w:r>
      <w:r w:rsidRPr="00044B06">
        <w:rPr>
          <w:rFonts w:ascii="BeraSerif-Roman" w:hAnsi="BeraSerif-Roman" w:cs="BeraSerif-Roman"/>
          <w:sz w:val="20"/>
          <w:szCs w:val="20"/>
          <w:lang w:val="en-US"/>
        </w:rPr>
        <w:t xml:space="preserve"> </w:t>
      </w:r>
      <w:r w:rsidRPr="009E3568">
        <w:rPr>
          <w:rFonts w:ascii="BeraSerif-Roman" w:hAnsi="BeraSerif-Roman" w:cs="BeraSerif-Roman"/>
          <w:strike/>
          <w:sz w:val="20"/>
          <w:szCs w:val="20"/>
          <w:lang w:val="en-US"/>
        </w:rPr>
        <w:t>uri</w:t>
      </w:r>
      <w:r w:rsidRPr="00044B06">
        <w:rPr>
          <w:rFonts w:ascii="BeraSerif-Roman" w:hAnsi="BeraSerif-Roman" w:cs="BeraSerif-Roman"/>
          <w:sz w:val="20"/>
          <w:szCs w:val="20"/>
          <w:lang w:val="en-US"/>
        </w:rPr>
        <w:t xml:space="preserve"> of the</w:t>
      </w:r>
      <w:r>
        <w:rPr>
          <w:rFonts w:ascii="BeraSerif-Roman" w:hAnsi="BeraSerif-Roman" w:cs="BeraSerif-Roman"/>
          <w:sz w:val="20"/>
          <w:szCs w:val="20"/>
          <w:lang w:val="en-US"/>
        </w:rPr>
        <w:t xml:space="preserve"> </w:t>
      </w:r>
      <w:r w:rsidRPr="009E3568">
        <w:rPr>
          <w:rFonts w:ascii="BeraSerif-Roman" w:hAnsi="BeraSerif-Roman" w:cs="BeraSerif-Roman"/>
          <w:b/>
          <w:color w:val="C00000"/>
          <w:sz w:val="20"/>
          <w:szCs w:val="20"/>
          <w:lang w:val="en-US"/>
        </w:rPr>
        <w:t>applicable</w:t>
      </w:r>
      <w:r w:rsidRPr="00044B06">
        <w:rPr>
          <w:rFonts w:ascii="BeraSerif-Roman" w:hAnsi="BeraSerif-Roman" w:cs="BeraSerif-Roman"/>
          <w:sz w:val="20"/>
          <w:szCs w:val="20"/>
          <w:lang w:val="en-US"/>
        </w:rPr>
        <w:t xml:space="preserve"> ISO 15926 endpoint.</w:t>
      </w:r>
    </w:p>
    <w:p w:rsidR="00F02BB8" w:rsidRPr="00F81501" w:rsidRDefault="00F02BB8" w:rsidP="00F02BB8">
      <w:pPr>
        <w:autoSpaceDE w:val="0"/>
        <w:autoSpaceDN w:val="0"/>
        <w:adjustRightInd w:val="0"/>
        <w:spacing w:after="0" w:line="240" w:lineRule="auto"/>
        <w:rPr>
          <w:rFonts w:ascii="BeraSerif-Roman" w:hAnsi="BeraSerif-Roman" w:cs="BeraSerif-Roman"/>
          <w:strike/>
          <w:sz w:val="20"/>
          <w:szCs w:val="20"/>
          <w:lang w:val="en-US"/>
        </w:rPr>
      </w:pPr>
      <w:r w:rsidRPr="00F81501">
        <w:rPr>
          <w:rFonts w:ascii="BeraSansMono-Roman" w:hAnsi="BeraSansMono-Roman" w:cs="BeraSansMono-Roman"/>
          <w:b/>
          <w:sz w:val="20"/>
          <w:szCs w:val="20"/>
          <w:lang w:val="en-US"/>
        </w:rPr>
        <w:t>p9mm:hasInstanceOf</w:t>
      </w:r>
      <w:r w:rsidRPr="00044B06">
        <w:rPr>
          <w:rFonts w:ascii="BeraSansMono-Roman" w:hAnsi="BeraSansMono-Roman" w:cs="BeraSansMono-Roman"/>
          <w:sz w:val="20"/>
          <w:szCs w:val="20"/>
          <w:lang w:val="en-US"/>
        </w:rPr>
        <w:t xml:space="preserve"> </w:t>
      </w:r>
      <w:r w:rsidRPr="00044B06">
        <w:rPr>
          <w:rFonts w:ascii="BeraSerif-Roman" w:hAnsi="BeraSerif-Roman" w:cs="BeraSerif-Roman"/>
          <w:sz w:val="20"/>
          <w:szCs w:val="20"/>
          <w:lang w:val="en-US"/>
        </w:rPr>
        <w:t xml:space="preserve">- </w:t>
      </w:r>
      <w:r w:rsidRPr="00F81501">
        <w:rPr>
          <w:rFonts w:ascii="BeraSerif-Roman" w:hAnsi="BeraSerif-Roman" w:cs="BeraSerif-Roman"/>
          <w:strike/>
          <w:sz w:val="20"/>
          <w:szCs w:val="20"/>
          <w:lang w:val="en-US"/>
        </w:rPr>
        <w:t xml:space="preserve">On the instance of </w:t>
      </w:r>
      <w:r w:rsidRPr="00F81501">
        <w:rPr>
          <w:rFonts w:ascii="BeraSansMono-Roman" w:hAnsi="BeraSansMono-Roman" w:cs="BeraSansMono-Roman"/>
          <w:strike/>
          <w:sz w:val="20"/>
          <w:szCs w:val="20"/>
          <w:lang w:val="en-US"/>
        </w:rPr>
        <w:t xml:space="preserve">p9mm:EPTContainsInstancesOf </w:t>
      </w:r>
      <w:r w:rsidRPr="00F81501">
        <w:rPr>
          <w:rFonts w:ascii="BeraSerif-Roman" w:hAnsi="BeraSerif-Roman" w:cs="BeraSerif-Roman"/>
          <w:strike/>
          <w:sz w:val="20"/>
          <w:szCs w:val="20"/>
          <w:lang w:val="en-US"/>
        </w:rPr>
        <w:t>this</w:t>
      </w:r>
    </w:p>
    <w:p w:rsidR="00F02BB8" w:rsidRPr="00F81501" w:rsidRDefault="00F02BB8" w:rsidP="00F02BB8">
      <w:pPr>
        <w:autoSpaceDE w:val="0"/>
        <w:autoSpaceDN w:val="0"/>
        <w:adjustRightInd w:val="0"/>
        <w:spacing w:after="0" w:line="240" w:lineRule="auto"/>
        <w:rPr>
          <w:rFonts w:ascii="BeraSerif-Roman" w:hAnsi="BeraSerif-Roman" w:cs="BeraSerif-Roman"/>
          <w:b/>
          <w:color w:val="C00000"/>
          <w:sz w:val="20"/>
          <w:szCs w:val="20"/>
          <w:lang w:val="en-US"/>
        </w:rPr>
      </w:pPr>
      <w:r w:rsidRPr="00F81501">
        <w:rPr>
          <w:rFonts w:ascii="BeraSansMono-Roman" w:hAnsi="BeraSansMono-Roman" w:cs="BeraSansMono-Roman"/>
          <w:strike/>
          <w:sz w:val="20"/>
          <w:szCs w:val="20"/>
          <w:lang w:val="en-US"/>
        </w:rPr>
        <w:lastRenderedPageBreak/>
        <w:t xml:space="preserve">owl:ObjectProperty </w:t>
      </w:r>
      <w:r w:rsidRPr="00F81501">
        <w:rPr>
          <w:rFonts w:ascii="BeraSerif-Roman" w:hAnsi="BeraSerif-Roman" w:cs="BeraSerif-Roman"/>
          <w:strike/>
          <w:sz w:val="20"/>
          <w:szCs w:val="20"/>
          <w:lang w:val="en-US"/>
        </w:rPr>
        <w:t>points</w:t>
      </w:r>
      <w:r>
        <w:rPr>
          <w:rFonts w:ascii="BeraSerif-Roman" w:hAnsi="BeraSerif-Roman" w:cs="BeraSerif-Roman"/>
          <w:sz w:val="20"/>
          <w:szCs w:val="20"/>
          <w:lang w:val="en-US"/>
        </w:rPr>
        <w:t xml:space="preserve"> </w:t>
      </w:r>
      <w:r w:rsidRPr="009E3568">
        <w:rPr>
          <w:rFonts w:ascii="BeraSerif-Roman" w:hAnsi="BeraSerif-Roman" w:cs="BeraSerif-Roman"/>
          <w:b/>
          <w:color w:val="C00000"/>
          <w:sz w:val="20"/>
          <w:szCs w:val="20"/>
          <w:lang w:val="en-US"/>
        </w:rPr>
        <w:t>Referring</w:t>
      </w:r>
      <w:r w:rsidRPr="00044B06">
        <w:rPr>
          <w:rFonts w:ascii="BeraSerif-Roman" w:hAnsi="BeraSerif-Roman" w:cs="BeraSerif-Roman"/>
          <w:sz w:val="20"/>
          <w:szCs w:val="20"/>
          <w:lang w:val="en-US"/>
        </w:rPr>
        <w:t xml:space="preserve"> to one or more</w:t>
      </w:r>
      <w:r>
        <w:rPr>
          <w:rFonts w:ascii="BeraSerif-Roman" w:hAnsi="BeraSerif-Roman" w:cs="BeraSerif-Roman"/>
          <w:sz w:val="20"/>
          <w:szCs w:val="20"/>
          <w:lang w:val="en-US"/>
        </w:rPr>
        <w:t xml:space="preserve"> </w:t>
      </w:r>
      <w:r w:rsidRPr="00F81501">
        <w:rPr>
          <w:rFonts w:ascii="BeraSerif-Roman" w:hAnsi="BeraSerif-Roman" w:cs="BeraSerif-Roman"/>
          <w:b/>
          <w:color w:val="C00000"/>
          <w:sz w:val="20"/>
          <w:szCs w:val="20"/>
          <w:lang w:val="en-US"/>
        </w:rPr>
        <w:t>RDL</w:t>
      </w:r>
      <w:r w:rsidRPr="00044B06">
        <w:rPr>
          <w:rFonts w:ascii="BeraSerif-Roman" w:hAnsi="BeraSerif-Roman" w:cs="BeraSerif-Roman"/>
          <w:sz w:val="20"/>
          <w:szCs w:val="20"/>
          <w:lang w:val="en-US"/>
        </w:rPr>
        <w:t xml:space="preserve"> </w:t>
      </w:r>
      <w:r w:rsidRPr="00F81501">
        <w:rPr>
          <w:rFonts w:ascii="BeraSerif-Roman" w:hAnsi="BeraSerif-Roman" w:cs="BeraSerif-Roman"/>
          <w:strike/>
          <w:sz w:val="20"/>
          <w:szCs w:val="20"/>
          <w:lang w:val="en-US"/>
        </w:rPr>
        <w:t>rd</w:t>
      </w:r>
      <w:r w:rsidRPr="00044B06">
        <w:rPr>
          <w:rFonts w:ascii="BeraSerif-Roman" w:hAnsi="BeraSerif-Roman" w:cs="BeraSerif-Roman"/>
          <w:sz w:val="20"/>
          <w:szCs w:val="20"/>
          <w:lang w:val="en-US"/>
        </w:rPr>
        <w:t>l classes</w:t>
      </w:r>
      <w:r w:rsidRPr="00F81501">
        <w:rPr>
          <w:rFonts w:ascii="BeraSerif-Roman" w:hAnsi="BeraSerif-Roman" w:cs="BeraSerif-Roman"/>
          <w:b/>
          <w:color w:val="C00000"/>
          <w:sz w:val="20"/>
          <w:szCs w:val="20"/>
          <w:lang w:val="en-US"/>
        </w:rPr>
        <w:t xml:space="preserve"> that</w:t>
      </w:r>
    </w:p>
    <w:p w:rsidR="00F02BB8" w:rsidRPr="00F81501" w:rsidRDefault="00F02BB8" w:rsidP="00F02BB8">
      <w:pPr>
        <w:autoSpaceDE w:val="0"/>
        <w:autoSpaceDN w:val="0"/>
        <w:adjustRightInd w:val="0"/>
        <w:spacing w:after="0" w:line="240" w:lineRule="auto"/>
        <w:rPr>
          <w:rFonts w:ascii="BeraSerif-Roman" w:hAnsi="BeraSerif-Roman" w:cs="BeraSerif-Roman"/>
          <w:strike/>
          <w:sz w:val="20"/>
          <w:szCs w:val="20"/>
          <w:lang w:val="en-US"/>
        </w:rPr>
      </w:pPr>
      <w:r w:rsidRPr="00F81501">
        <w:rPr>
          <w:rFonts w:ascii="BeraSerif-Roman" w:hAnsi="BeraSerif-Roman" w:cs="BeraSerif-Roman"/>
          <w:strike/>
          <w:sz w:val="20"/>
          <w:szCs w:val="20"/>
          <w:lang w:val="en-US"/>
        </w:rPr>
        <w:t xml:space="preserve">The instance of </w:t>
      </w:r>
      <w:r w:rsidRPr="00F81501">
        <w:rPr>
          <w:rFonts w:ascii="BeraSansMono-Roman" w:hAnsi="BeraSansMono-Roman" w:cs="BeraSansMono-Roman"/>
          <w:strike/>
          <w:sz w:val="20"/>
          <w:szCs w:val="20"/>
          <w:lang w:val="en-US"/>
        </w:rPr>
        <w:t xml:space="preserve">p9mm:EPTContainsInstancesOf owl:Class </w:t>
      </w:r>
      <w:r w:rsidRPr="00F81501">
        <w:rPr>
          <w:rFonts w:ascii="BeraSerif-Roman" w:hAnsi="BeraSerif-Roman" w:cs="BeraSerif-Roman"/>
          <w:strike/>
          <w:sz w:val="20"/>
          <w:szCs w:val="20"/>
          <w:lang w:val="en-US"/>
        </w:rPr>
        <w:t>conveys list of rdl classes.</w:t>
      </w:r>
    </w:p>
    <w:p w:rsidR="00F02BB8" w:rsidRPr="00044B06" w:rsidRDefault="00F02BB8" w:rsidP="00F02BB8">
      <w:pPr>
        <w:autoSpaceDE w:val="0"/>
        <w:autoSpaceDN w:val="0"/>
        <w:adjustRightInd w:val="0"/>
        <w:spacing w:after="240" w:line="240" w:lineRule="auto"/>
        <w:rPr>
          <w:rFonts w:ascii="BeraSerif-Roman" w:hAnsi="BeraSerif-Roman" w:cs="BeraSerif-Roman"/>
          <w:sz w:val="20"/>
          <w:szCs w:val="20"/>
          <w:lang w:val="en-US"/>
        </w:rPr>
      </w:pPr>
      <w:r w:rsidRPr="00F81501">
        <w:rPr>
          <w:rFonts w:ascii="BeraSerif-Roman" w:hAnsi="BeraSerif-Roman" w:cs="BeraSerif-Roman"/>
          <w:strike/>
          <w:sz w:val="20"/>
          <w:szCs w:val="20"/>
          <w:lang w:val="en-US"/>
        </w:rPr>
        <w:t>Instances of these classes</w:t>
      </w:r>
      <w:r w:rsidRPr="00044B06">
        <w:rPr>
          <w:rFonts w:ascii="BeraSerif-Roman" w:hAnsi="BeraSerif-Roman" w:cs="BeraSerif-Roman"/>
          <w:sz w:val="20"/>
          <w:szCs w:val="20"/>
          <w:lang w:val="en-US"/>
        </w:rPr>
        <w:t xml:space="preserve"> are exposed by the given ISO 15926 endpoint.</w:t>
      </w:r>
    </w:p>
    <w:p w:rsidR="00F02BB8" w:rsidRPr="00044B06" w:rsidRDefault="00F02BB8" w:rsidP="00F02BB8">
      <w:pPr>
        <w:autoSpaceDE w:val="0"/>
        <w:autoSpaceDN w:val="0"/>
        <w:adjustRightInd w:val="0"/>
        <w:spacing w:after="0" w:line="240" w:lineRule="auto"/>
        <w:rPr>
          <w:rFonts w:ascii="BeraSerif-Roman" w:hAnsi="BeraSerif-Roman" w:cs="BeraSerif-Roman"/>
          <w:sz w:val="20"/>
          <w:szCs w:val="20"/>
          <w:lang w:val="en-US"/>
        </w:rPr>
      </w:pPr>
      <w:r w:rsidRPr="00F81501">
        <w:rPr>
          <w:rFonts w:ascii="BeraSansMono-Roman" w:hAnsi="BeraSansMono-Roman" w:cs="BeraSansMono-Roman"/>
          <w:b/>
          <w:sz w:val="20"/>
          <w:szCs w:val="20"/>
          <w:lang w:val="en-US"/>
        </w:rPr>
        <w:t>p9mm:EPTEndpointBestPracticeRuleCompl</w:t>
      </w:r>
      <w:r w:rsidRPr="00F81501">
        <w:rPr>
          <w:rFonts w:ascii="BeraSansMono-Roman" w:hAnsi="BeraSansMono-Roman" w:cs="BeraSansMono-Roman"/>
          <w:b/>
          <w:color w:val="C00000"/>
          <w:sz w:val="20"/>
          <w:szCs w:val="20"/>
          <w:lang w:val="en-US"/>
        </w:rPr>
        <w:t>i</w:t>
      </w:r>
      <w:r w:rsidRPr="00F81501">
        <w:rPr>
          <w:rFonts w:ascii="BeraSansMono-Roman" w:hAnsi="BeraSansMono-Roman" w:cs="BeraSansMono-Roman"/>
          <w:b/>
          <w:sz w:val="20"/>
          <w:szCs w:val="20"/>
          <w:lang w:val="en-US"/>
        </w:rPr>
        <w:t>a</w:t>
      </w:r>
      <w:r w:rsidRPr="00F81501">
        <w:rPr>
          <w:rFonts w:ascii="BeraSansMono-Roman" w:hAnsi="BeraSansMono-Roman" w:cs="BeraSansMono-Roman"/>
          <w:b/>
          <w:strike/>
          <w:sz w:val="20"/>
          <w:szCs w:val="20"/>
          <w:lang w:val="en-US"/>
        </w:rPr>
        <w:t>i</w:t>
      </w:r>
      <w:r w:rsidRPr="00F81501">
        <w:rPr>
          <w:rFonts w:ascii="BeraSansMono-Roman" w:hAnsi="BeraSansMono-Roman" w:cs="BeraSansMono-Roman"/>
          <w:b/>
          <w:sz w:val="20"/>
          <w:szCs w:val="20"/>
          <w:lang w:val="en-US"/>
        </w:rPr>
        <w:t>nc</w:t>
      </w:r>
      <w:r w:rsidRPr="00044B06">
        <w:rPr>
          <w:rFonts w:ascii="BeraSansMono-Roman" w:hAnsi="BeraSansMono-Roman" w:cs="BeraSansMono-Roman"/>
          <w:sz w:val="20"/>
          <w:szCs w:val="20"/>
          <w:lang w:val="en-US"/>
        </w:rPr>
        <w:t>e</w:t>
      </w:r>
      <w:r>
        <w:rPr>
          <w:rFonts w:ascii="BeraSansMono-Roman" w:hAnsi="BeraSansMono-Roman" w:cs="BeraSansMono-Roman"/>
          <w:sz w:val="20"/>
          <w:szCs w:val="20"/>
          <w:lang w:val="en-US"/>
        </w:rPr>
        <w:t xml:space="preserve"> - </w:t>
      </w:r>
      <w:r w:rsidRPr="00F81501">
        <w:rPr>
          <w:rFonts w:ascii="BeraSansMono-Roman" w:hAnsi="BeraSansMono-Roman" w:cs="BeraSansMono-Roman"/>
          <w:b/>
          <w:color w:val="C00000"/>
          <w:sz w:val="20"/>
          <w:szCs w:val="20"/>
          <w:lang w:val="en-US"/>
        </w:rPr>
        <w:t>An</w:t>
      </w:r>
      <w:r w:rsidRPr="00044B06">
        <w:rPr>
          <w:rFonts w:ascii="BeraSansMono-Roman" w:hAnsi="BeraSansMono-Roman" w:cs="BeraSansMono-Roman"/>
          <w:sz w:val="20"/>
          <w:szCs w:val="20"/>
          <w:lang w:val="en-US"/>
        </w:rPr>
        <w:t xml:space="preserve"> </w:t>
      </w:r>
      <w:r w:rsidRPr="00044B06">
        <w:rPr>
          <w:rFonts w:ascii="BeraSerif-Roman" w:hAnsi="BeraSerif-Roman" w:cs="BeraSerif-Roman"/>
          <w:sz w:val="20"/>
          <w:szCs w:val="20"/>
          <w:lang w:val="en-US"/>
        </w:rPr>
        <w:t>ISO 15926 service may expose one and</w:t>
      </w:r>
    </w:p>
    <w:p w:rsidR="00F02BB8" w:rsidRPr="00044B06" w:rsidRDefault="00F02BB8" w:rsidP="00F02BB8">
      <w:pPr>
        <w:autoSpaceDE w:val="0"/>
        <w:autoSpaceDN w:val="0"/>
        <w:adjustRightInd w:val="0"/>
        <w:spacing w:after="0" w:line="240" w:lineRule="auto"/>
        <w:rPr>
          <w:rFonts w:ascii="BeraSerif-Roman" w:hAnsi="BeraSerif-Roman" w:cs="BeraSerif-Roman"/>
          <w:sz w:val="20"/>
          <w:szCs w:val="20"/>
          <w:lang w:val="en-US"/>
        </w:rPr>
      </w:pPr>
      <w:r w:rsidRPr="00044B06">
        <w:rPr>
          <w:rFonts w:ascii="BeraSerif-Roman" w:hAnsi="BeraSerif-Roman" w:cs="BeraSerif-Roman"/>
          <w:sz w:val="20"/>
          <w:szCs w:val="20"/>
          <w:lang w:val="en-US"/>
        </w:rPr>
        <w:t xml:space="preserve">only one instance of </w:t>
      </w:r>
      <w:r w:rsidRPr="00F81501">
        <w:rPr>
          <w:rFonts w:ascii="BeraSansMono-Roman" w:hAnsi="BeraSansMono-Roman" w:cs="BeraSansMono-Roman"/>
          <w:strike/>
          <w:sz w:val="20"/>
          <w:szCs w:val="20"/>
          <w:lang w:val="en-US"/>
        </w:rPr>
        <w:t>p9mm:EPTEndpointBestPracticeRuleComplaince</w:t>
      </w:r>
      <w:r>
        <w:rPr>
          <w:rFonts w:ascii="BeraSerif-Roman" w:hAnsi="BeraSerif-Roman" w:cs="BeraSerif-Roman"/>
          <w:sz w:val="20"/>
          <w:szCs w:val="20"/>
          <w:lang w:val="en-US"/>
        </w:rPr>
        <w:t xml:space="preserve"> </w:t>
      </w:r>
      <w:r w:rsidRPr="009E3568">
        <w:rPr>
          <w:rFonts w:ascii="BeraSansMono-Roman" w:hAnsi="BeraSansMono-Roman" w:cs="BeraSansMono-Roman"/>
          <w:b/>
          <w:color w:val="C00000"/>
          <w:sz w:val="20"/>
          <w:szCs w:val="20"/>
          <w:lang w:val="en-US"/>
        </w:rPr>
        <w:t>this</w:t>
      </w:r>
      <w:r>
        <w:rPr>
          <w:rFonts w:ascii="BeraSansMono-Roman" w:hAnsi="BeraSansMono-Roman" w:cs="BeraSansMono-Roman"/>
          <w:sz w:val="20"/>
          <w:szCs w:val="20"/>
          <w:lang w:val="en-US"/>
        </w:rPr>
        <w:t xml:space="preserve"> </w:t>
      </w:r>
      <w:r w:rsidRPr="00F81501">
        <w:rPr>
          <w:rFonts w:ascii="BeraSansMono-Roman" w:hAnsi="BeraSansMono-Roman" w:cs="BeraSansMono-Roman"/>
          <w:b/>
          <w:color w:val="C00000"/>
          <w:sz w:val="20"/>
          <w:szCs w:val="20"/>
          <w:lang w:val="en-US"/>
        </w:rPr>
        <w:t>owl:Class</w:t>
      </w:r>
      <w:r>
        <w:rPr>
          <w:rFonts w:ascii="BeraSansMono-Roman" w:hAnsi="BeraSansMono-Roman" w:cs="BeraSansMono-Roman"/>
          <w:b/>
          <w:color w:val="C00000"/>
          <w:sz w:val="20"/>
          <w:szCs w:val="20"/>
          <w:lang w:val="en-US"/>
        </w:rPr>
        <w:t>.</w:t>
      </w:r>
      <w:r w:rsidRPr="00044B06">
        <w:rPr>
          <w:rFonts w:ascii="BeraSerif-Roman" w:hAnsi="BeraSerif-Roman" w:cs="BeraSerif-Roman"/>
          <w:sz w:val="20"/>
          <w:szCs w:val="20"/>
          <w:lang w:val="en-US"/>
        </w:rPr>
        <w:t xml:space="preserve"> Properties of</w:t>
      </w:r>
    </w:p>
    <w:p w:rsidR="00F02BB8" w:rsidRPr="00044B06" w:rsidRDefault="00F02BB8" w:rsidP="00F02BB8">
      <w:pPr>
        <w:autoSpaceDE w:val="0"/>
        <w:autoSpaceDN w:val="0"/>
        <w:adjustRightInd w:val="0"/>
        <w:spacing w:after="240" w:line="240" w:lineRule="auto"/>
        <w:rPr>
          <w:rFonts w:ascii="BeraSerif-Roman" w:hAnsi="BeraSerif-Roman" w:cs="BeraSerif-Roman"/>
          <w:sz w:val="20"/>
          <w:szCs w:val="20"/>
          <w:lang w:val="en-US"/>
        </w:rPr>
      </w:pPr>
      <w:r w:rsidRPr="00F81501">
        <w:rPr>
          <w:rFonts w:ascii="BeraSansMono-Roman" w:hAnsi="BeraSansMono-Roman" w:cs="BeraSansMono-Roman"/>
          <w:strike/>
          <w:sz w:val="20"/>
          <w:szCs w:val="20"/>
          <w:lang w:val="en-US"/>
        </w:rPr>
        <w:t>p9mm:EPTEndpointBestPracticeRuleCompl</w:t>
      </w:r>
      <w:r w:rsidRPr="00F81501">
        <w:rPr>
          <w:rFonts w:ascii="BeraSansMono-Roman" w:hAnsi="BeraSansMono-Roman" w:cs="BeraSansMono-Roman"/>
          <w:b/>
          <w:strike/>
          <w:color w:val="C00000"/>
          <w:sz w:val="20"/>
          <w:szCs w:val="20"/>
          <w:lang w:val="en-US"/>
        </w:rPr>
        <w:t>i</w:t>
      </w:r>
      <w:r w:rsidRPr="00F81501">
        <w:rPr>
          <w:rFonts w:ascii="BeraSansMono-Roman" w:hAnsi="BeraSansMono-Roman" w:cs="BeraSansMono-Roman"/>
          <w:strike/>
          <w:sz w:val="20"/>
          <w:szCs w:val="20"/>
          <w:lang w:val="en-US"/>
        </w:rPr>
        <w:t>aince</w:t>
      </w:r>
      <w:r>
        <w:rPr>
          <w:rFonts w:ascii="BeraSansMono-Roman" w:hAnsi="BeraSansMono-Roman" w:cs="BeraSansMono-Roman"/>
          <w:sz w:val="20"/>
          <w:szCs w:val="20"/>
          <w:lang w:val="en-US"/>
        </w:rPr>
        <w:t xml:space="preserve"> </w:t>
      </w:r>
      <w:r w:rsidRPr="009E3568">
        <w:rPr>
          <w:rFonts w:ascii="BeraSansMono-Roman" w:hAnsi="BeraSansMono-Roman" w:cs="BeraSansMono-Roman"/>
          <w:b/>
          <w:color w:val="C00000"/>
          <w:sz w:val="20"/>
          <w:szCs w:val="20"/>
          <w:lang w:val="en-US"/>
        </w:rPr>
        <w:t>this</w:t>
      </w:r>
      <w:r>
        <w:rPr>
          <w:rFonts w:ascii="BeraSansMono-Roman" w:hAnsi="BeraSansMono-Roman" w:cs="BeraSansMono-Roman"/>
          <w:sz w:val="20"/>
          <w:szCs w:val="20"/>
          <w:lang w:val="en-US"/>
        </w:rPr>
        <w:t xml:space="preserve"> </w:t>
      </w:r>
      <w:r w:rsidRPr="00F81501">
        <w:rPr>
          <w:rFonts w:ascii="BeraSansMono-Roman" w:hAnsi="BeraSansMono-Roman" w:cs="BeraSansMono-Roman"/>
          <w:b/>
          <w:color w:val="C00000"/>
          <w:sz w:val="20"/>
          <w:szCs w:val="20"/>
          <w:lang w:val="en-US"/>
        </w:rPr>
        <w:t>owl:Class</w:t>
      </w:r>
      <w:r w:rsidRPr="00044B06">
        <w:rPr>
          <w:rFonts w:ascii="BeraSansMono-Roman" w:hAnsi="BeraSansMono-Roman" w:cs="BeraSansMono-Roman"/>
          <w:sz w:val="20"/>
          <w:szCs w:val="20"/>
          <w:lang w:val="en-US"/>
        </w:rPr>
        <w:t xml:space="preserve"> </w:t>
      </w:r>
      <w:r w:rsidRPr="00044B06">
        <w:rPr>
          <w:rFonts w:ascii="BeraSerif-Roman" w:hAnsi="BeraSerif-Roman" w:cs="BeraSerif-Roman"/>
          <w:sz w:val="20"/>
          <w:szCs w:val="20"/>
          <w:lang w:val="en-US"/>
        </w:rPr>
        <w:t>are:</w:t>
      </w:r>
    </w:p>
    <w:p w:rsidR="00F02BB8" w:rsidRPr="00A17C77" w:rsidRDefault="00F02BB8" w:rsidP="00F02BB8">
      <w:pPr>
        <w:autoSpaceDE w:val="0"/>
        <w:autoSpaceDN w:val="0"/>
        <w:adjustRightInd w:val="0"/>
        <w:spacing w:after="0" w:line="240" w:lineRule="auto"/>
        <w:rPr>
          <w:rFonts w:ascii="BeraSansMono-Roman" w:hAnsi="BeraSansMono-Roman" w:cs="BeraSansMono-Roman"/>
          <w:strike/>
          <w:sz w:val="20"/>
          <w:szCs w:val="20"/>
          <w:lang w:val="en-US"/>
        </w:rPr>
      </w:pPr>
      <w:r w:rsidRPr="00F81501">
        <w:rPr>
          <w:rFonts w:ascii="BeraSansMono-Roman" w:hAnsi="BeraSansMono-Roman" w:cs="BeraSansMono-Roman"/>
          <w:b/>
          <w:sz w:val="20"/>
          <w:szCs w:val="20"/>
          <w:lang w:val="en-US"/>
        </w:rPr>
        <w:t>p9mm:hasISO15926Endpoint</w:t>
      </w:r>
      <w:r w:rsidRPr="00044B06">
        <w:rPr>
          <w:rFonts w:ascii="BeraSansMono-Roman" w:hAnsi="BeraSansMono-Roman" w:cs="BeraSansMono-Roman"/>
          <w:sz w:val="20"/>
          <w:szCs w:val="20"/>
          <w:lang w:val="en-US"/>
        </w:rPr>
        <w:t xml:space="preserve"> </w:t>
      </w:r>
      <w:r w:rsidRPr="00044B06">
        <w:rPr>
          <w:rFonts w:ascii="BeraSerif-Roman" w:hAnsi="BeraSerif-Roman" w:cs="BeraSerif-Roman"/>
          <w:sz w:val="20"/>
          <w:szCs w:val="20"/>
          <w:lang w:val="en-US"/>
        </w:rPr>
        <w:t xml:space="preserve">- </w:t>
      </w:r>
      <w:r w:rsidRPr="00A17C77">
        <w:rPr>
          <w:rFonts w:ascii="BeraSerif-Roman" w:hAnsi="BeraSerif-Roman" w:cs="BeraSerif-Roman"/>
          <w:strike/>
          <w:sz w:val="20"/>
          <w:szCs w:val="20"/>
          <w:lang w:val="en-US"/>
        </w:rPr>
        <w:t xml:space="preserve">On the instance of </w:t>
      </w:r>
      <w:r w:rsidRPr="00A17C77">
        <w:rPr>
          <w:rFonts w:ascii="BeraSansMono-Roman" w:hAnsi="BeraSansMono-Roman" w:cs="BeraSansMono-Roman"/>
          <w:strike/>
          <w:sz w:val="20"/>
          <w:szCs w:val="20"/>
          <w:lang w:val="en-US"/>
        </w:rPr>
        <w:t>p9mm:EPTEndpointBestPracticeRuleComplaince</w:t>
      </w:r>
    </w:p>
    <w:p w:rsidR="00F02BB8" w:rsidRPr="00F81501" w:rsidRDefault="00F02BB8" w:rsidP="00F02BB8">
      <w:pPr>
        <w:autoSpaceDE w:val="0"/>
        <w:autoSpaceDN w:val="0"/>
        <w:adjustRightInd w:val="0"/>
        <w:spacing w:after="120" w:line="240" w:lineRule="auto"/>
        <w:rPr>
          <w:rFonts w:ascii="BeraSerif-Roman" w:hAnsi="BeraSerif-Roman" w:cs="BeraSerif-Roman"/>
          <w:sz w:val="20"/>
          <w:szCs w:val="20"/>
          <w:lang w:val="en-US"/>
        </w:rPr>
      </w:pPr>
      <w:r w:rsidRPr="00A17C77">
        <w:rPr>
          <w:rFonts w:ascii="BeraSerif-Roman" w:hAnsi="BeraSerif-Roman" w:cs="BeraSerif-Roman"/>
          <w:strike/>
          <w:sz w:val="20"/>
          <w:szCs w:val="20"/>
          <w:lang w:val="en-US"/>
        </w:rPr>
        <w:t xml:space="preserve">this </w:t>
      </w:r>
      <w:r w:rsidRPr="00A17C77">
        <w:rPr>
          <w:rFonts w:ascii="BeraSansMono-Roman" w:hAnsi="BeraSansMono-Roman" w:cs="BeraSansMono-Roman"/>
          <w:strike/>
          <w:sz w:val="20"/>
          <w:szCs w:val="20"/>
          <w:lang w:val="en-US"/>
        </w:rPr>
        <w:t xml:space="preserve">owl:ObjectProperty </w:t>
      </w:r>
      <w:r w:rsidRPr="00A17C77">
        <w:rPr>
          <w:rFonts w:ascii="BeraSerif-Roman" w:hAnsi="BeraSerif-Roman" w:cs="BeraSerif-Roman"/>
          <w:strike/>
          <w:sz w:val="20"/>
          <w:szCs w:val="20"/>
          <w:lang w:val="en-US"/>
        </w:rPr>
        <w:t>points to uri of the ISO 15926 endpoint.</w:t>
      </w:r>
      <w:r w:rsidRPr="00A17C77">
        <w:rPr>
          <w:rFonts w:ascii="BeraSerif-Roman" w:hAnsi="BeraSerif-Roman" w:cs="BeraSerif-Roman"/>
          <w:b/>
          <w:color w:val="C00000"/>
          <w:sz w:val="20"/>
          <w:szCs w:val="20"/>
          <w:lang w:val="en-US"/>
        </w:rPr>
        <w:t xml:space="preserve"> </w:t>
      </w:r>
      <w:r w:rsidRPr="009E3568">
        <w:rPr>
          <w:rFonts w:ascii="BeraSerif-Roman" w:hAnsi="BeraSerif-Roman" w:cs="BeraSerif-Roman"/>
          <w:b/>
          <w:color w:val="C00000"/>
          <w:sz w:val="20"/>
          <w:szCs w:val="20"/>
          <w:lang w:val="en-US"/>
        </w:rPr>
        <w:t>Referring</w:t>
      </w:r>
      <w:r>
        <w:rPr>
          <w:rFonts w:ascii="BeraSerif-Roman" w:hAnsi="BeraSerif-Roman" w:cs="BeraSerif-Roman"/>
          <w:sz w:val="20"/>
          <w:szCs w:val="20"/>
          <w:lang w:val="en-US"/>
        </w:rPr>
        <w:t xml:space="preserve"> </w:t>
      </w:r>
      <w:r w:rsidRPr="00044B06">
        <w:rPr>
          <w:rFonts w:ascii="BeraSerif-Roman" w:hAnsi="BeraSerif-Roman" w:cs="BeraSerif-Roman"/>
          <w:sz w:val="20"/>
          <w:szCs w:val="20"/>
          <w:lang w:val="en-US"/>
        </w:rPr>
        <w:t>to</w:t>
      </w:r>
      <w:r>
        <w:rPr>
          <w:rFonts w:ascii="BeraSerif-Roman" w:hAnsi="BeraSerif-Roman" w:cs="BeraSerif-Roman"/>
          <w:sz w:val="20"/>
          <w:szCs w:val="20"/>
          <w:lang w:val="en-US"/>
        </w:rPr>
        <w:t xml:space="preserve"> </w:t>
      </w:r>
      <w:r w:rsidRPr="009E3568">
        <w:rPr>
          <w:rFonts w:ascii="BeraSerif-Roman" w:hAnsi="BeraSerif-Roman" w:cs="BeraSerif-Roman"/>
          <w:b/>
          <w:color w:val="C00000"/>
          <w:sz w:val="20"/>
          <w:szCs w:val="20"/>
          <w:lang w:val="en-US"/>
        </w:rPr>
        <w:t>the URI</w:t>
      </w:r>
      <w:r w:rsidRPr="00044B06">
        <w:rPr>
          <w:rFonts w:ascii="BeraSerif-Roman" w:hAnsi="BeraSerif-Roman" w:cs="BeraSerif-Roman"/>
          <w:sz w:val="20"/>
          <w:szCs w:val="20"/>
          <w:lang w:val="en-US"/>
        </w:rPr>
        <w:t xml:space="preserve"> </w:t>
      </w:r>
      <w:r w:rsidRPr="009E3568">
        <w:rPr>
          <w:rFonts w:ascii="BeraSerif-Roman" w:hAnsi="BeraSerif-Roman" w:cs="BeraSerif-Roman"/>
          <w:strike/>
          <w:sz w:val="20"/>
          <w:szCs w:val="20"/>
          <w:lang w:val="en-US"/>
        </w:rPr>
        <w:t>uri</w:t>
      </w:r>
      <w:r w:rsidRPr="00044B06">
        <w:rPr>
          <w:rFonts w:ascii="BeraSerif-Roman" w:hAnsi="BeraSerif-Roman" w:cs="BeraSerif-Roman"/>
          <w:sz w:val="20"/>
          <w:szCs w:val="20"/>
          <w:lang w:val="en-US"/>
        </w:rPr>
        <w:t xml:space="preserve"> of the</w:t>
      </w:r>
      <w:r>
        <w:rPr>
          <w:rFonts w:ascii="BeraSerif-Roman" w:hAnsi="BeraSerif-Roman" w:cs="BeraSerif-Roman"/>
          <w:sz w:val="20"/>
          <w:szCs w:val="20"/>
          <w:lang w:val="en-US"/>
        </w:rPr>
        <w:t xml:space="preserve"> </w:t>
      </w:r>
      <w:r w:rsidRPr="009E3568">
        <w:rPr>
          <w:rFonts w:ascii="BeraSerif-Roman" w:hAnsi="BeraSerif-Roman" w:cs="BeraSerif-Roman"/>
          <w:b/>
          <w:color w:val="C00000"/>
          <w:sz w:val="20"/>
          <w:szCs w:val="20"/>
          <w:lang w:val="en-US"/>
        </w:rPr>
        <w:t>applicable</w:t>
      </w:r>
      <w:r w:rsidRPr="00044B06">
        <w:rPr>
          <w:rFonts w:ascii="BeraSerif-Roman" w:hAnsi="BeraSerif-Roman" w:cs="BeraSerif-Roman"/>
          <w:sz w:val="20"/>
          <w:szCs w:val="20"/>
          <w:lang w:val="en-US"/>
        </w:rPr>
        <w:t xml:space="preserve"> ISO 15926 endpoint.</w:t>
      </w:r>
    </w:p>
    <w:p w:rsidR="00F02BB8" w:rsidRPr="00A17C77" w:rsidRDefault="00F02BB8" w:rsidP="00F02BB8">
      <w:pPr>
        <w:autoSpaceDE w:val="0"/>
        <w:autoSpaceDN w:val="0"/>
        <w:adjustRightInd w:val="0"/>
        <w:spacing w:after="0" w:line="240" w:lineRule="auto"/>
        <w:rPr>
          <w:rFonts w:ascii="BeraSansMono-Roman" w:hAnsi="BeraSansMono-Roman" w:cs="BeraSansMono-Roman"/>
          <w:strike/>
          <w:sz w:val="20"/>
          <w:szCs w:val="20"/>
          <w:lang w:val="en-US"/>
        </w:rPr>
      </w:pPr>
      <w:r w:rsidRPr="00A17C77">
        <w:rPr>
          <w:rFonts w:ascii="BeraSansMono-Roman" w:hAnsi="BeraSansMono-Roman" w:cs="BeraSansMono-Roman"/>
          <w:b/>
          <w:sz w:val="20"/>
          <w:szCs w:val="20"/>
          <w:lang w:val="en-US"/>
        </w:rPr>
        <w:t>p9mm:hasBestPracticeRule</w:t>
      </w:r>
      <w:r w:rsidRPr="00044B06">
        <w:rPr>
          <w:rFonts w:ascii="BeraSansMono-Roman" w:hAnsi="BeraSansMono-Roman" w:cs="BeraSansMono-Roman"/>
          <w:sz w:val="20"/>
          <w:szCs w:val="20"/>
          <w:lang w:val="en-US"/>
        </w:rPr>
        <w:t xml:space="preserve"> </w:t>
      </w:r>
      <w:r w:rsidRPr="00044B06">
        <w:rPr>
          <w:rFonts w:ascii="BeraSerif-Roman" w:hAnsi="BeraSerif-Roman" w:cs="BeraSerif-Roman"/>
          <w:sz w:val="20"/>
          <w:szCs w:val="20"/>
          <w:lang w:val="en-US"/>
        </w:rPr>
        <w:t xml:space="preserve">- </w:t>
      </w:r>
      <w:r w:rsidRPr="00A17C77">
        <w:rPr>
          <w:rFonts w:ascii="BeraSerif-Roman" w:hAnsi="BeraSerif-Roman" w:cs="BeraSerif-Roman"/>
          <w:strike/>
          <w:sz w:val="20"/>
          <w:szCs w:val="20"/>
          <w:lang w:val="en-US"/>
        </w:rPr>
        <w:t xml:space="preserve">On the isntance of </w:t>
      </w:r>
      <w:r w:rsidRPr="00A17C77">
        <w:rPr>
          <w:rFonts w:ascii="BeraSansMono-Roman" w:hAnsi="BeraSansMono-Roman" w:cs="BeraSansMono-Roman"/>
          <w:strike/>
          <w:sz w:val="20"/>
          <w:szCs w:val="20"/>
          <w:lang w:val="en-US"/>
        </w:rPr>
        <w:t>p9mm:EPTEndpointBestPracticeRuleComplaince</w:t>
      </w:r>
    </w:p>
    <w:p w:rsidR="00F02BB8" w:rsidRPr="00044B06" w:rsidRDefault="00F02BB8" w:rsidP="00F02BB8">
      <w:pPr>
        <w:autoSpaceDE w:val="0"/>
        <w:autoSpaceDN w:val="0"/>
        <w:adjustRightInd w:val="0"/>
        <w:spacing w:after="0" w:line="240" w:lineRule="auto"/>
        <w:rPr>
          <w:rFonts w:ascii="BeraSerif-Roman" w:hAnsi="BeraSerif-Roman" w:cs="BeraSerif-Roman"/>
          <w:sz w:val="20"/>
          <w:szCs w:val="20"/>
          <w:lang w:val="en-US"/>
        </w:rPr>
      </w:pPr>
      <w:r w:rsidRPr="00A17C77">
        <w:rPr>
          <w:rFonts w:ascii="BeraSerif-Roman" w:hAnsi="BeraSerif-Roman" w:cs="BeraSerif-Roman"/>
          <w:strike/>
          <w:sz w:val="20"/>
          <w:szCs w:val="20"/>
          <w:lang w:val="en-US"/>
        </w:rPr>
        <w:t xml:space="preserve">this </w:t>
      </w:r>
      <w:r w:rsidRPr="00A17C77">
        <w:rPr>
          <w:rFonts w:ascii="BeraSansMono-Roman" w:hAnsi="BeraSansMono-Roman" w:cs="BeraSansMono-Roman"/>
          <w:strike/>
          <w:sz w:val="20"/>
          <w:szCs w:val="20"/>
          <w:lang w:val="en-US"/>
        </w:rPr>
        <w:t xml:space="preserve">owl:ObjectProperty </w:t>
      </w:r>
      <w:r w:rsidRPr="00A17C77">
        <w:rPr>
          <w:rFonts w:ascii="BeraSerif-Roman" w:hAnsi="BeraSerif-Roman" w:cs="BeraSerif-Roman"/>
          <w:strike/>
          <w:sz w:val="20"/>
          <w:szCs w:val="20"/>
          <w:lang w:val="en-US"/>
        </w:rPr>
        <w:t>points</w:t>
      </w:r>
      <w:r>
        <w:rPr>
          <w:rFonts w:ascii="BeraSerif-Roman" w:hAnsi="BeraSerif-Roman" w:cs="BeraSerif-Roman"/>
          <w:strike/>
          <w:sz w:val="20"/>
          <w:szCs w:val="20"/>
          <w:lang w:val="en-US"/>
        </w:rPr>
        <w:t xml:space="preserve"> </w:t>
      </w:r>
      <w:r w:rsidRPr="009E3568">
        <w:rPr>
          <w:rFonts w:ascii="BeraSerif-Roman" w:hAnsi="BeraSerif-Roman" w:cs="BeraSerif-Roman"/>
          <w:b/>
          <w:color w:val="C00000"/>
          <w:sz w:val="20"/>
          <w:szCs w:val="20"/>
          <w:lang w:val="en-US"/>
        </w:rPr>
        <w:t>Referring</w:t>
      </w:r>
      <w:r w:rsidRPr="00044B06">
        <w:rPr>
          <w:rFonts w:ascii="BeraSerif-Roman" w:hAnsi="BeraSerif-Roman" w:cs="BeraSerif-Roman"/>
          <w:sz w:val="20"/>
          <w:szCs w:val="20"/>
          <w:lang w:val="en-US"/>
        </w:rPr>
        <w:t xml:space="preserve"> to one or more BestPracticeRule </w:t>
      </w:r>
      <w:r w:rsidRPr="00A17C77">
        <w:rPr>
          <w:rFonts w:ascii="BeraSerif-Roman" w:hAnsi="BeraSerif-Roman" w:cs="BeraSerif-Roman"/>
          <w:strike/>
          <w:sz w:val="20"/>
          <w:szCs w:val="20"/>
          <w:lang w:val="en-US"/>
        </w:rPr>
        <w:t>uri</w:t>
      </w:r>
      <w:r w:rsidRPr="00A17C77">
        <w:rPr>
          <w:rFonts w:ascii="BeraSerif-Roman" w:hAnsi="BeraSerif-Roman" w:cs="BeraSerif-Roman"/>
          <w:b/>
          <w:color w:val="C00000"/>
          <w:sz w:val="20"/>
          <w:szCs w:val="20"/>
          <w:lang w:val="en-US"/>
        </w:rPr>
        <w:t>. URIs</w:t>
      </w:r>
      <w:r>
        <w:rPr>
          <w:rFonts w:ascii="BeraSerif-Roman" w:hAnsi="BeraSerif-Roman" w:cs="BeraSerif-Roman"/>
          <w:b/>
          <w:color w:val="C00000"/>
          <w:sz w:val="20"/>
          <w:szCs w:val="20"/>
          <w:lang w:val="en-US"/>
        </w:rPr>
        <w:t xml:space="preserve"> that</w:t>
      </w:r>
    </w:p>
    <w:p w:rsidR="00F02BB8" w:rsidRPr="00044B06" w:rsidRDefault="00F02BB8" w:rsidP="00F02BB8">
      <w:pPr>
        <w:autoSpaceDE w:val="0"/>
        <w:autoSpaceDN w:val="0"/>
        <w:adjustRightInd w:val="0"/>
        <w:spacing w:after="0" w:line="240" w:lineRule="auto"/>
        <w:rPr>
          <w:rFonts w:ascii="BeraSerif-Roman" w:hAnsi="BeraSerif-Roman" w:cs="BeraSerif-Roman"/>
          <w:sz w:val="20"/>
          <w:szCs w:val="20"/>
          <w:lang w:val="en-US"/>
        </w:rPr>
      </w:pPr>
      <w:r w:rsidRPr="00A17C77">
        <w:rPr>
          <w:rFonts w:ascii="BeraSerif-Roman" w:hAnsi="BeraSerif-Roman" w:cs="BeraSerif-Roman"/>
          <w:strike/>
          <w:sz w:val="20"/>
          <w:szCs w:val="20"/>
          <w:lang w:val="en-US"/>
        </w:rPr>
        <w:t xml:space="preserve">The instance of </w:t>
      </w:r>
      <w:r w:rsidRPr="00A17C77">
        <w:rPr>
          <w:rFonts w:ascii="BeraSansMono-Roman" w:hAnsi="BeraSansMono-Roman" w:cs="BeraSansMono-Roman"/>
          <w:strike/>
          <w:sz w:val="20"/>
          <w:szCs w:val="20"/>
          <w:lang w:val="en-US"/>
        </w:rPr>
        <w:t>p9mm:EPTEndpointBestPracticeRuleComplaince owl:Class</w:t>
      </w:r>
      <w:r w:rsidRPr="00044B06">
        <w:rPr>
          <w:rFonts w:ascii="BeraSansMono-Roman" w:hAnsi="BeraSansMono-Roman" w:cs="BeraSansMono-Roman"/>
          <w:sz w:val="20"/>
          <w:szCs w:val="20"/>
          <w:lang w:val="en-US"/>
        </w:rPr>
        <w:t xml:space="preserve"> </w:t>
      </w:r>
      <w:r w:rsidRPr="00044B06">
        <w:rPr>
          <w:rFonts w:ascii="BeraSerif-Roman" w:hAnsi="BeraSerif-Roman" w:cs="BeraSerif-Roman"/>
          <w:sz w:val="20"/>
          <w:szCs w:val="20"/>
          <w:lang w:val="en-US"/>
        </w:rPr>
        <w:t>conveys</w:t>
      </w:r>
      <w:r>
        <w:rPr>
          <w:rFonts w:ascii="BeraSerif-Roman" w:hAnsi="BeraSerif-Roman" w:cs="BeraSerif-Roman"/>
          <w:sz w:val="20"/>
          <w:szCs w:val="20"/>
          <w:lang w:val="en-US"/>
        </w:rPr>
        <w:t xml:space="preserve"> </w:t>
      </w:r>
      <w:r w:rsidRPr="00A17C77">
        <w:rPr>
          <w:rFonts w:ascii="BeraSerif-Roman" w:hAnsi="BeraSerif-Roman" w:cs="BeraSerif-Roman"/>
          <w:b/>
          <w:color w:val="C00000"/>
          <w:sz w:val="20"/>
          <w:szCs w:val="20"/>
          <w:lang w:val="en-US"/>
        </w:rPr>
        <w:t>the</w:t>
      </w:r>
    </w:p>
    <w:p w:rsidR="00F02BB8" w:rsidRPr="00044B06" w:rsidRDefault="00F02BB8" w:rsidP="00F02BB8">
      <w:pPr>
        <w:autoSpaceDE w:val="0"/>
        <w:autoSpaceDN w:val="0"/>
        <w:adjustRightInd w:val="0"/>
        <w:spacing w:after="240" w:line="240" w:lineRule="auto"/>
        <w:rPr>
          <w:rFonts w:ascii="BeraSerif-Roman" w:hAnsi="BeraSerif-Roman" w:cs="BeraSerif-Roman"/>
          <w:sz w:val="20"/>
          <w:szCs w:val="20"/>
          <w:lang w:val="en-US"/>
        </w:rPr>
      </w:pPr>
      <w:r w:rsidRPr="00044B06">
        <w:rPr>
          <w:rFonts w:ascii="BeraSerif-Roman" w:hAnsi="BeraSerif-Roman" w:cs="BeraSerif-Roman"/>
          <w:sz w:val="20"/>
          <w:szCs w:val="20"/>
          <w:lang w:val="en-US"/>
        </w:rPr>
        <w:t>list of BestPracticeRules complied</w:t>
      </w:r>
      <w:r w:rsidRPr="00A17C77">
        <w:rPr>
          <w:rFonts w:ascii="BeraSerif-Roman" w:hAnsi="BeraSerif-Roman" w:cs="BeraSerif-Roman"/>
          <w:strike/>
          <w:sz w:val="20"/>
          <w:szCs w:val="20"/>
          <w:lang w:val="en-US"/>
        </w:rPr>
        <w:t xml:space="preserve"> to</w:t>
      </w:r>
      <w:r w:rsidRPr="00044B06">
        <w:rPr>
          <w:rFonts w:ascii="BeraSerif-Roman" w:hAnsi="BeraSerif-Roman" w:cs="BeraSerif-Roman"/>
          <w:sz w:val="20"/>
          <w:szCs w:val="20"/>
          <w:lang w:val="en-US"/>
        </w:rPr>
        <w:t xml:space="preserve"> </w:t>
      </w:r>
      <w:r w:rsidRPr="00A17C77">
        <w:rPr>
          <w:rFonts w:ascii="BeraSerif-Roman" w:hAnsi="BeraSerif-Roman" w:cs="BeraSerif-Roman"/>
          <w:b/>
          <w:color w:val="C00000"/>
          <w:sz w:val="20"/>
          <w:szCs w:val="20"/>
          <w:lang w:val="en-US"/>
        </w:rPr>
        <w:t>with</w:t>
      </w:r>
      <w:r>
        <w:rPr>
          <w:rFonts w:ascii="BeraSerif-Roman" w:hAnsi="BeraSerif-Roman" w:cs="BeraSerif-Roman"/>
          <w:sz w:val="20"/>
          <w:szCs w:val="20"/>
          <w:lang w:val="en-US"/>
        </w:rPr>
        <w:t xml:space="preserve"> </w:t>
      </w:r>
      <w:r w:rsidRPr="00044B06">
        <w:rPr>
          <w:rFonts w:ascii="BeraSerif-Roman" w:hAnsi="BeraSerif-Roman" w:cs="BeraSerif-Roman"/>
          <w:sz w:val="20"/>
          <w:szCs w:val="20"/>
          <w:lang w:val="en-US"/>
        </w:rPr>
        <w:t xml:space="preserve">by </w:t>
      </w:r>
      <w:r w:rsidRPr="00A17C77">
        <w:rPr>
          <w:rFonts w:ascii="BeraSerif-Roman" w:hAnsi="BeraSerif-Roman" w:cs="BeraSerif-Roman"/>
          <w:b/>
          <w:color w:val="C00000"/>
          <w:sz w:val="20"/>
          <w:szCs w:val="20"/>
          <w:lang w:val="en-US"/>
        </w:rPr>
        <w:t>the</w:t>
      </w:r>
      <w:r>
        <w:rPr>
          <w:rFonts w:ascii="BeraSerif-Roman" w:hAnsi="BeraSerif-Roman" w:cs="BeraSerif-Roman"/>
          <w:sz w:val="20"/>
          <w:szCs w:val="20"/>
          <w:lang w:val="en-US"/>
        </w:rPr>
        <w:t xml:space="preserve"> </w:t>
      </w:r>
      <w:r w:rsidRPr="00044B06">
        <w:rPr>
          <w:rFonts w:ascii="BeraSerif-Roman" w:hAnsi="BeraSerif-Roman" w:cs="BeraSerif-Roman"/>
          <w:sz w:val="20"/>
          <w:szCs w:val="20"/>
          <w:lang w:val="en-US"/>
        </w:rPr>
        <w:t>given ISO 15926 endpoint.</w:t>
      </w:r>
    </w:p>
    <w:p w:rsidR="00F02BB8" w:rsidRPr="00044B06" w:rsidRDefault="00F02BB8" w:rsidP="00F02BB8">
      <w:pPr>
        <w:autoSpaceDE w:val="0"/>
        <w:autoSpaceDN w:val="0"/>
        <w:adjustRightInd w:val="0"/>
        <w:spacing w:after="0" w:line="240" w:lineRule="auto"/>
        <w:rPr>
          <w:rFonts w:ascii="BeraSerif-Roman" w:hAnsi="BeraSerif-Roman" w:cs="BeraSerif-Roman"/>
          <w:sz w:val="20"/>
          <w:szCs w:val="20"/>
          <w:lang w:val="en-US"/>
        </w:rPr>
      </w:pPr>
      <w:r w:rsidRPr="00A17C77">
        <w:rPr>
          <w:rFonts w:ascii="BeraSansMono-Roman" w:hAnsi="BeraSansMono-Roman" w:cs="BeraSansMono-Roman"/>
          <w:b/>
          <w:sz w:val="20"/>
          <w:szCs w:val="20"/>
          <w:lang w:val="en-US"/>
        </w:rPr>
        <w:t>p9mm:EPTLastUpdateHashCode</w:t>
      </w:r>
      <w:r w:rsidRPr="00044B06">
        <w:rPr>
          <w:rFonts w:ascii="BeraSansMono-Roman" w:hAnsi="BeraSansMono-Roman" w:cs="BeraSansMono-Roman"/>
          <w:sz w:val="20"/>
          <w:szCs w:val="20"/>
          <w:lang w:val="en-US"/>
        </w:rPr>
        <w:t xml:space="preserve"> </w:t>
      </w:r>
      <w:r w:rsidRPr="00A17C77">
        <w:rPr>
          <w:rFonts w:ascii="BeraSansMono-Roman" w:hAnsi="BeraSansMono-Roman" w:cs="BeraSansMono-Roman"/>
          <w:b/>
          <w:color w:val="C00000"/>
          <w:sz w:val="20"/>
          <w:szCs w:val="20"/>
          <w:lang w:val="en-US"/>
        </w:rPr>
        <w:t>- Each</w:t>
      </w:r>
      <w:r>
        <w:rPr>
          <w:rFonts w:ascii="BeraSansMono-Roman" w:hAnsi="BeraSansMono-Roman" w:cs="BeraSansMono-Roman"/>
          <w:sz w:val="20"/>
          <w:szCs w:val="20"/>
          <w:lang w:val="en-US"/>
        </w:rPr>
        <w:t xml:space="preserve"> </w:t>
      </w:r>
      <w:r w:rsidRPr="00044B06">
        <w:rPr>
          <w:rFonts w:ascii="BeraSerif-Roman" w:hAnsi="BeraSerif-Roman" w:cs="BeraSerif-Roman"/>
          <w:sz w:val="20"/>
          <w:szCs w:val="20"/>
          <w:lang w:val="en-US"/>
        </w:rPr>
        <w:t>ISO 15926 service shall expose one and only one instance</w:t>
      </w:r>
    </w:p>
    <w:p w:rsidR="00F02BB8" w:rsidRPr="00044B06" w:rsidRDefault="00F02BB8" w:rsidP="00F02BB8">
      <w:pPr>
        <w:autoSpaceDE w:val="0"/>
        <w:autoSpaceDN w:val="0"/>
        <w:adjustRightInd w:val="0"/>
        <w:spacing w:after="120" w:line="240" w:lineRule="auto"/>
        <w:rPr>
          <w:rFonts w:ascii="BeraSerif-Roman" w:hAnsi="BeraSerif-Roman" w:cs="BeraSerif-Roman"/>
          <w:sz w:val="20"/>
          <w:szCs w:val="20"/>
          <w:lang w:val="en-US"/>
        </w:rPr>
      </w:pPr>
      <w:r w:rsidRPr="00044B06">
        <w:rPr>
          <w:rFonts w:ascii="BeraSerif-Roman" w:hAnsi="BeraSerif-Roman" w:cs="BeraSerif-Roman"/>
          <w:sz w:val="20"/>
          <w:szCs w:val="20"/>
          <w:lang w:val="en-US"/>
        </w:rPr>
        <w:t xml:space="preserve">of </w:t>
      </w:r>
      <w:r w:rsidRPr="00A17C77">
        <w:rPr>
          <w:rFonts w:ascii="BeraSansMono-Roman" w:hAnsi="BeraSansMono-Roman" w:cs="BeraSansMono-Roman"/>
          <w:strike/>
          <w:sz w:val="20"/>
          <w:szCs w:val="20"/>
          <w:lang w:val="en-US"/>
        </w:rPr>
        <w:t>p9mm:EPTLastUpdateHashCode</w:t>
      </w:r>
      <w:r>
        <w:rPr>
          <w:rFonts w:ascii="BeraSansMono-Roman" w:hAnsi="BeraSansMono-Roman" w:cs="BeraSansMono-Roman"/>
          <w:sz w:val="20"/>
          <w:szCs w:val="20"/>
          <w:lang w:val="en-US"/>
        </w:rPr>
        <w:t xml:space="preserve"> </w:t>
      </w:r>
      <w:r w:rsidRPr="00F81501">
        <w:rPr>
          <w:rFonts w:ascii="BeraSerif-Roman" w:hAnsi="BeraSerif-Roman" w:cs="BeraSerif-Roman"/>
          <w:b/>
          <w:color w:val="C00000"/>
          <w:sz w:val="20"/>
          <w:szCs w:val="20"/>
          <w:lang w:val="en-US"/>
        </w:rPr>
        <w:t>this owl:Class</w:t>
      </w:r>
      <w:r w:rsidRPr="00044B06">
        <w:rPr>
          <w:rFonts w:ascii="BeraSerif-Roman" w:hAnsi="BeraSerif-Roman" w:cs="BeraSerif-Roman"/>
          <w:sz w:val="20"/>
          <w:szCs w:val="20"/>
          <w:lang w:val="en-US"/>
        </w:rPr>
        <w:t xml:space="preserve">. Properties of </w:t>
      </w:r>
      <w:r w:rsidRPr="00A17C77">
        <w:rPr>
          <w:rFonts w:ascii="BeraSansMono-Roman" w:hAnsi="BeraSansMono-Roman" w:cs="BeraSansMono-Roman"/>
          <w:strike/>
          <w:sz w:val="20"/>
          <w:szCs w:val="20"/>
          <w:lang w:val="en-US"/>
        </w:rPr>
        <w:t>p9mm:EPTLastUpdateHashCode</w:t>
      </w:r>
      <w:r w:rsidRPr="00044B06">
        <w:rPr>
          <w:rFonts w:ascii="BeraSansMono-Roman" w:hAnsi="BeraSansMono-Roman" w:cs="BeraSansMono-Roman"/>
          <w:sz w:val="20"/>
          <w:szCs w:val="20"/>
          <w:lang w:val="en-US"/>
        </w:rPr>
        <w:t xml:space="preserve"> </w:t>
      </w:r>
      <w:r w:rsidRPr="00F81501">
        <w:rPr>
          <w:rFonts w:ascii="BeraSerif-Roman" w:hAnsi="BeraSerif-Roman" w:cs="BeraSerif-Roman"/>
          <w:b/>
          <w:color w:val="C00000"/>
          <w:sz w:val="20"/>
          <w:szCs w:val="20"/>
          <w:lang w:val="en-US"/>
        </w:rPr>
        <w:t>this owl:Class</w:t>
      </w:r>
      <w:r w:rsidRPr="00044B06">
        <w:rPr>
          <w:rFonts w:ascii="BeraSerif-Roman" w:hAnsi="BeraSerif-Roman" w:cs="BeraSerif-Roman"/>
          <w:sz w:val="20"/>
          <w:szCs w:val="20"/>
          <w:lang w:val="en-US"/>
        </w:rPr>
        <w:t xml:space="preserve"> are:</w:t>
      </w:r>
    </w:p>
    <w:p w:rsidR="00F02BB8" w:rsidRPr="00A17C77" w:rsidRDefault="00F02BB8" w:rsidP="00F02BB8">
      <w:pPr>
        <w:autoSpaceDE w:val="0"/>
        <w:autoSpaceDN w:val="0"/>
        <w:adjustRightInd w:val="0"/>
        <w:spacing w:after="0" w:line="240" w:lineRule="auto"/>
        <w:rPr>
          <w:rFonts w:ascii="BeraSerif-Roman" w:hAnsi="BeraSerif-Roman" w:cs="BeraSerif-Roman"/>
          <w:strike/>
          <w:sz w:val="20"/>
          <w:szCs w:val="20"/>
          <w:lang w:val="en-US"/>
        </w:rPr>
      </w:pPr>
      <w:r w:rsidRPr="00A17C77">
        <w:rPr>
          <w:rFonts w:ascii="BeraSansMono-Roman" w:hAnsi="BeraSansMono-Roman" w:cs="BeraSansMono-Roman"/>
          <w:b/>
          <w:sz w:val="20"/>
          <w:szCs w:val="20"/>
          <w:lang w:val="en-US"/>
        </w:rPr>
        <w:t>p9mm:hasISO15926Endpoint</w:t>
      </w:r>
      <w:r w:rsidRPr="00044B06">
        <w:rPr>
          <w:rFonts w:ascii="BeraSansMono-Roman" w:hAnsi="BeraSansMono-Roman" w:cs="BeraSansMono-Roman"/>
          <w:sz w:val="20"/>
          <w:szCs w:val="20"/>
          <w:lang w:val="en-US"/>
        </w:rPr>
        <w:t xml:space="preserve"> </w:t>
      </w:r>
      <w:r w:rsidRPr="00044B06">
        <w:rPr>
          <w:rFonts w:ascii="BeraSerif-Roman" w:hAnsi="BeraSerif-Roman" w:cs="BeraSerif-Roman"/>
          <w:sz w:val="20"/>
          <w:szCs w:val="20"/>
          <w:lang w:val="en-US"/>
        </w:rPr>
        <w:t xml:space="preserve">- </w:t>
      </w:r>
      <w:r w:rsidRPr="00A17C77">
        <w:rPr>
          <w:rFonts w:ascii="BeraSerif-Roman" w:hAnsi="BeraSerif-Roman" w:cs="BeraSerif-Roman"/>
          <w:strike/>
          <w:sz w:val="20"/>
          <w:szCs w:val="20"/>
          <w:lang w:val="en-US"/>
        </w:rPr>
        <w:t xml:space="preserve">On the instance of </w:t>
      </w:r>
      <w:r w:rsidRPr="00A17C77">
        <w:rPr>
          <w:rFonts w:ascii="BeraSansMono-Roman" w:hAnsi="BeraSansMono-Roman" w:cs="BeraSansMono-Roman"/>
          <w:strike/>
          <w:sz w:val="20"/>
          <w:szCs w:val="20"/>
          <w:lang w:val="en-US"/>
        </w:rPr>
        <w:t xml:space="preserve">p9mm:EPTLastUpdateHashCode </w:t>
      </w:r>
      <w:r w:rsidRPr="00A17C77">
        <w:rPr>
          <w:rFonts w:ascii="BeraSerif-Roman" w:hAnsi="BeraSerif-Roman" w:cs="BeraSerif-Roman"/>
          <w:strike/>
          <w:sz w:val="20"/>
          <w:szCs w:val="20"/>
          <w:lang w:val="en-US"/>
        </w:rPr>
        <w:t>this</w:t>
      </w:r>
    </w:p>
    <w:p w:rsidR="00F02BB8" w:rsidRDefault="00F02BB8" w:rsidP="00F02BB8">
      <w:pPr>
        <w:autoSpaceDE w:val="0"/>
        <w:autoSpaceDN w:val="0"/>
        <w:adjustRightInd w:val="0"/>
        <w:spacing w:after="0" w:line="240" w:lineRule="auto"/>
        <w:rPr>
          <w:rFonts w:ascii="BeraSerif-Roman" w:hAnsi="BeraSerif-Roman" w:cs="BeraSerif-Roman"/>
          <w:sz w:val="20"/>
          <w:szCs w:val="20"/>
          <w:lang w:val="en-US"/>
        </w:rPr>
      </w:pPr>
      <w:r w:rsidRPr="00A17C77">
        <w:rPr>
          <w:rFonts w:ascii="BeraSansMono-Roman" w:hAnsi="BeraSansMono-Roman" w:cs="BeraSansMono-Roman"/>
          <w:strike/>
          <w:sz w:val="20"/>
          <w:szCs w:val="20"/>
          <w:lang w:val="en-US"/>
        </w:rPr>
        <w:t xml:space="preserve">owl:ObjectProperty </w:t>
      </w:r>
      <w:r w:rsidRPr="00A17C77">
        <w:rPr>
          <w:rFonts w:ascii="BeraSerif-Roman" w:hAnsi="BeraSerif-Roman" w:cs="BeraSerif-Roman"/>
          <w:strike/>
          <w:sz w:val="20"/>
          <w:szCs w:val="20"/>
          <w:lang w:val="en-US"/>
        </w:rPr>
        <w:t>points</w:t>
      </w:r>
      <w:r>
        <w:rPr>
          <w:rFonts w:ascii="BeraSerif-Roman" w:hAnsi="BeraSerif-Roman" w:cs="BeraSerif-Roman"/>
          <w:strike/>
          <w:sz w:val="20"/>
          <w:szCs w:val="20"/>
          <w:lang w:val="en-US"/>
        </w:rPr>
        <w:t xml:space="preserve"> </w:t>
      </w:r>
      <w:r w:rsidRPr="009E3568">
        <w:rPr>
          <w:rFonts w:ascii="BeraSerif-Roman" w:hAnsi="BeraSerif-Roman" w:cs="BeraSerif-Roman"/>
          <w:b/>
          <w:color w:val="C00000"/>
          <w:sz w:val="20"/>
          <w:szCs w:val="20"/>
          <w:lang w:val="en-US"/>
        </w:rPr>
        <w:t>Referring</w:t>
      </w:r>
      <w:r>
        <w:rPr>
          <w:rFonts w:ascii="BeraSerif-Roman" w:hAnsi="BeraSerif-Roman" w:cs="BeraSerif-Roman"/>
          <w:sz w:val="20"/>
          <w:szCs w:val="20"/>
          <w:lang w:val="en-US"/>
        </w:rPr>
        <w:t xml:space="preserve"> </w:t>
      </w:r>
      <w:r w:rsidRPr="00044B06">
        <w:rPr>
          <w:rFonts w:ascii="BeraSerif-Roman" w:hAnsi="BeraSerif-Roman" w:cs="BeraSerif-Roman"/>
          <w:sz w:val="20"/>
          <w:szCs w:val="20"/>
          <w:lang w:val="en-US"/>
        </w:rPr>
        <w:t>to</w:t>
      </w:r>
      <w:r>
        <w:rPr>
          <w:rFonts w:ascii="BeraSerif-Roman" w:hAnsi="BeraSerif-Roman" w:cs="BeraSerif-Roman"/>
          <w:sz w:val="20"/>
          <w:szCs w:val="20"/>
          <w:lang w:val="en-US"/>
        </w:rPr>
        <w:t xml:space="preserve"> </w:t>
      </w:r>
      <w:r w:rsidRPr="009E3568">
        <w:rPr>
          <w:rFonts w:ascii="BeraSerif-Roman" w:hAnsi="BeraSerif-Roman" w:cs="BeraSerif-Roman"/>
          <w:b/>
          <w:color w:val="C00000"/>
          <w:sz w:val="20"/>
          <w:szCs w:val="20"/>
          <w:lang w:val="en-US"/>
        </w:rPr>
        <w:t>the URI</w:t>
      </w:r>
      <w:r w:rsidRPr="00044B06">
        <w:rPr>
          <w:rFonts w:ascii="BeraSerif-Roman" w:hAnsi="BeraSerif-Roman" w:cs="BeraSerif-Roman"/>
          <w:sz w:val="20"/>
          <w:szCs w:val="20"/>
          <w:lang w:val="en-US"/>
        </w:rPr>
        <w:t xml:space="preserve"> </w:t>
      </w:r>
      <w:r w:rsidRPr="009E3568">
        <w:rPr>
          <w:rFonts w:ascii="BeraSerif-Roman" w:hAnsi="BeraSerif-Roman" w:cs="BeraSerif-Roman"/>
          <w:strike/>
          <w:sz w:val="20"/>
          <w:szCs w:val="20"/>
          <w:lang w:val="en-US"/>
        </w:rPr>
        <w:t>uri</w:t>
      </w:r>
      <w:r w:rsidRPr="00044B06">
        <w:rPr>
          <w:rFonts w:ascii="BeraSerif-Roman" w:hAnsi="BeraSerif-Roman" w:cs="BeraSerif-Roman"/>
          <w:sz w:val="20"/>
          <w:szCs w:val="20"/>
          <w:lang w:val="en-US"/>
        </w:rPr>
        <w:t xml:space="preserve"> of the</w:t>
      </w:r>
      <w:r>
        <w:rPr>
          <w:rFonts w:ascii="BeraSerif-Roman" w:hAnsi="BeraSerif-Roman" w:cs="BeraSerif-Roman"/>
          <w:sz w:val="20"/>
          <w:szCs w:val="20"/>
          <w:lang w:val="en-US"/>
        </w:rPr>
        <w:t xml:space="preserve"> </w:t>
      </w:r>
      <w:r w:rsidRPr="009E3568">
        <w:rPr>
          <w:rFonts w:ascii="BeraSerif-Roman" w:hAnsi="BeraSerif-Roman" w:cs="BeraSerif-Roman"/>
          <w:b/>
          <w:color w:val="C00000"/>
          <w:sz w:val="20"/>
          <w:szCs w:val="20"/>
          <w:lang w:val="en-US"/>
        </w:rPr>
        <w:t>applicable</w:t>
      </w:r>
      <w:r w:rsidRPr="00044B06">
        <w:rPr>
          <w:rFonts w:ascii="BeraSerif-Roman" w:hAnsi="BeraSerif-Roman" w:cs="BeraSerif-Roman"/>
          <w:sz w:val="20"/>
          <w:szCs w:val="20"/>
          <w:lang w:val="en-US"/>
        </w:rPr>
        <w:t xml:space="preserve"> ISO 15926 </w:t>
      </w:r>
      <w:r>
        <w:rPr>
          <w:rFonts w:ascii="BeraSerif-Roman" w:hAnsi="BeraSerif-Roman" w:cs="BeraSerif-Roman"/>
          <w:sz w:val="20"/>
          <w:szCs w:val="20"/>
          <w:lang w:val="en-US"/>
        </w:rPr>
        <w:t>e</w:t>
      </w:r>
      <w:r w:rsidRPr="00044B06">
        <w:rPr>
          <w:rFonts w:ascii="BeraSerif-Roman" w:hAnsi="BeraSerif-Roman" w:cs="BeraSerif-Roman"/>
          <w:sz w:val="20"/>
          <w:szCs w:val="20"/>
          <w:lang w:val="en-US"/>
        </w:rPr>
        <w:t>ndpoint.</w:t>
      </w:r>
    </w:p>
    <w:p w:rsidR="00F02BB8" w:rsidRDefault="00F02BB8" w:rsidP="00F02BB8">
      <w:pPr>
        <w:autoSpaceDE w:val="0"/>
        <w:autoSpaceDN w:val="0"/>
        <w:adjustRightInd w:val="0"/>
        <w:spacing w:after="0" w:line="240" w:lineRule="auto"/>
        <w:rPr>
          <w:rFonts w:ascii="BeraSerif-Roman" w:hAnsi="BeraSerif-Roman" w:cs="BeraSerif-Roman"/>
          <w:sz w:val="20"/>
          <w:szCs w:val="20"/>
          <w:lang w:val="en-US"/>
        </w:rPr>
      </w:pPr>
    </w:p>
    <w:p w:rsidR="00F02BB8" w:rsidRPr="007F3603" w:rsidRDefault="00F02BB8" w:rsidP="00F02BB8">
      <w:pPr>
        <w:autoSpaceDE w:val="0"/>
        <w:autoSpaceDN w:val="0"/>
        <w:adjustRightInd w:val="0"/>
        <w:spacing w:after="0" w:line="240" w:lineRule="auto"/>
        <w:rPr>
          <w:rFonts w:ascii="BeraSerif-Roman" w:hAnsi="BeraSerif-Roman" w:cs="BeraSerif-Roman"/>
          <w:strike/>
          <w:sz w:val="20"/>
          <w:szCs w:val="20"/>
          <w:lang w:val="en-US"/>
        </w:rPr>
      </w:pPr>
      <w:r w:rsidRPr="007F3603">
        <w:rPr>
          <w:rFonts w:ascii="BeraSansMono-Roman" w:hAnsi="BeraSansMono-Roman" w:cs="BeraSansMono-Roman"/>
          <w:b/>
          <w:sz w:val="20"/>
          <w:szCs w:val="20"/>
          <w:lang w:val="en-US"/>
        </w:rPr>
        <w:t>p9mm:valHashCode</w:t>
      </w:r>
      <w:r w:rsidRPr="00044B06">
        <w:rPr>
          <w:rFonts w:ascii="BeraSansMono-Roman" w:hAnsi="BeraSansMono-Roman" w:cs="BeraSansMono-Roman"/>
          <w:sz w:val="20"/>
          <w:szCs w:val="20"/>
          <w:lang w:val="en-US"/>
        </w:rPr>
        <w:t xml:space="preserve"> </w:t>
      </w:r>
      <w:r w:rsidRPr="00044B06">
        <w:rPr>
          <w:rFonts w:ascii="BeraSerif-Roman" w:hAnsi="BeraSerif-Roman" w:cs="BeraSerif-Roman"/>
          <w:sz w:val="20"/>
          <w:szCs w:val="20"/>
          <w:lang w:val="en-US"/>
        </w:rPr>
        <w:t xml:space="preserve">- </w:t>
      </w:r>
      <w:r w:rsidRPr="007F3603">
        <w:rPr>
          <w:rFonts w:ascii="BeraSerif-Roman" w:hAnsi="BeraSerif-Roman" w:cs="BeraSerif-Roman"/>
          <w:strike/>
          <w:sz w:val="20"/>
          <w:szCs w:val="20"/>
          <w:lang w:val="en-US"/>
        </w:rPr>
        <w:t xml:space="preserve">On the instance of </w:t>
      </w:r>
      <w:r w:rsidRPr="007F3603">
        <w:rPr>
          <w:rFonts w:ascii="BeraSansMono-Roman" w:hAnsi="BeraSansMono-Roman" w:cs="BeraSansMono-Roman"/>
          <w:strike/>
          <w:sz w:val="20"/>
          <w:szCs w:val="20"/>
          <w:lang w:val="en-US"/>
        </w:rPr>
        <w:t xml:space="preserve">p9mm:EPTLastUpdateHashCode </w:t>
      </w:r>
      <w:r w:rsidRPr="007F3603">
        <w:rPr>
          <w:rFonts w:ascii="BeraSerif-Roman" w:hAnsi="BeraSerif-Roman" w:cs="BeraSerif-Roman"/>
          <w:strike/>
          <w:sz w:val="20"/>
          <w:szCs w:val="20"/>
          <w:lang w:val="en-US"/>
        </w:rPr>
        <w:t>this</w:t>
      </w:r>
    </w:p>
    <w:p w:rsidR="00F02BB8" w:rsidRPr="00044B06" w:rsidRDefault="00F02BB8" w:rsidP="00F02BB8">
      <w:pPr>
        <w:autoSpaceDE w:val="0"/>
        <w:autoSpaceDN w:val="0"/>
        <w:adjustRightInd w:val="0"/>
        <w:spacing w:after="0" w:line="240" w:lineRule="auto"/>
        <w:rPr>
          <w:rFonts w:ascii="BeraSerif-Roman" w:hAnsi="BeraSerif-Roman" w:cs="BeraSerif-Roman"/>
          <w:sz w:val="20"/>
          <w:szCs w:val="20"/>
          <w:lang w:val="en-US"/>
        </w:rPr>
      </w:pPr>
      <w:r w:rsidRPr="007F3603">
        <w:rPr>
          <w:rFonts w:ascii="BeraSansMono-Roman" w:hAnsi="BeraSansMono-Roman" w:cs="BeraSansMono-Roman"/>
          <w:strike/>
          <w:sz w:val="20"/>
          <w:szCs w:val="20"/>
          <w:lang w:val="en-US"/>
        </w:rPr>
        <w:t xml:space="preserve">owl:DataProperty </w:t>
      </w:r>
      <w:r w:rsidRPr="007F3603">
        <w:rPr>
          <w:rFonts w:ascii="BeraSerif-Roman" w:hAnsi="BeraSerif-Roman" w:cs="BeraSerif-Roman"/>
          <w:strike/>
          <w:sz w:val="20"/>
          <w:szCs w:val="20"/>
          <w:lang w:val="en-US"/>
        </w:rPr>
        <w:t>contains</w:t>
      </w:r>
      <w:r w:rsidRPr="00044B06">
        <w:rPr>
          <w:rFonts w:ascii="BeraSerif-Roman" w:hAnsi="BeraSerif-Roman" w:cs="BeraSerif-Roman"/>
          <w:sz w:val="20"/>
          <w:szCs w:val="20"/>
          <w:lang w:val="en-US"/>
        </w:rPr>
        <w:t xml:space="preserve"> </w:t>
      </w:r>
      <w:r w:rsidRPr="007F3603">
        <w:rPr>
          <w:rFonts w:ascii="BeraSerif-Roman" w:hAnsi="BeraSerif-Roman" w:cs="BeraSerif-Roman"/>
          <w:b/>
          <w:color w:val="C00000"/>
          <w:sz w:val="20"/>
          <w:szCs w:val="20"/>
          <w:lang w:val="en-US"/>
        </w:rPr>
        <w:t>Containing</w:t>
      </w:r>
      <w:r>
        <w:rPr>
          <w:rFonts w:ascii="BeraSerif-Roman" w:hAnsi="BeraSerif-Roman" w:cs="BeraSerif-Roman"/>
          <w:sz w:val="20"/>
          <w:szCs w:val="20"/>
          <w:lang w:val="en-US"/>
        </w:rPr>
        <w:t xml:space="preserve"> </w:t>
      </w:r>
      <w:r w:rsidRPr="00044B06">
        <w:rPr>
          <w:rFonts w:ascii="BeraSerif-Roman" w:hAnsi="BeraSerif-Roman" w:cs="BeraSerif-Roman"/>
          <w:sz w:val="20"/>
          <w:szCs w:val="20"/>
          <w:lang w:val="en-US"/>
        </w:rPr>
        <w:t>a</w:t>
      </w:r>
      <w:r w:rsidRPr="007F3603">
        <w:rPr>
          <w:rFonts w:ascii="BeraSerif-Roman" w:hAnsi="BeraSerif-Roman" w:cs="BeraSerif-Roman"/>
          <w:strike/>
          <w:sz w:val="20"/>
          <w:szCs w:val="20"/>
          <w:lang w:val="en-US"/>
        </w:rPr>
        <w:t>n</w:t>
      </w:r>
      <w:r w:rsidRPr="00044B06">
        <w:rPr>
          <w:rFonts w:ascii="BeraSerif-Roman" w:hAnsi="BeraSerif-Roman" w:cs="BeraSerif-Roman"/>
          <w:sz w:val="20"/>
          <w:szCs w:val="20"/>
          <w:lang w:val="en-US"/>
        </w:rPr>
        <w:t xml:space="preserve"> unique hash code. This hash code shall be</w:t>
      </w:r>
    </w:p>
    <w:p w:rsidR="00F02BB8" w:rsidRPr="00044B06" w:rsidRDefault="00F02BB8" w:rsidP="00F02BB8">
      <w:pPr>
        <w:autoSpaceDE w:val="0"/>
        <w:autoSpaceDN w:val="0"/>
        <w:adjustRightInd w:val="0"/>
        <w:spacing w:after="0" w:line="240" w:lineRule="auto"/>
        <w:rPr>
          <w:rFonts w:ascii="BeraSerif-Roman" w:hAnsi="BeraSerif-Roman" w:cs="BeraSerif-Roman"/>
          <w:sz w:val="20"/>
          <w:szCs w:val="20"/>
          <w:lang w:val="en-US"/>
        </w:rPr>
      </w:pPr>
      <w:r w:rsidRPr="00044B06">
        <w:rPr>
          <w:rFonts w:ascii="BeraSerif-Roman" w:hAnsi="BeraSerif-Roman" w:cs="BeraSerif-Roman"/>
          <w:sz w:val="20"/>
          <w:szCs w:val="20"/>
          <w:lang w:val="en-US"/>
        </w:rPr>
        <w:t>changed every time any change is made to the data exposed by the given ISO</w:t>
      </w:r>
      <w:r>
        <w:rPr>
          <w:rFonts w:ascii="BeraSerif-Roman" w:hAnsi="BeraSerif-Roman" w:cs="BeraSerif-Roman"/>
          <w:sz w:val="20"/>
          <w:szCs w:val="20"/>
          <w:lang w:val="en-US"/>
        </w:rPr>
        <w:t xml:space="preserve"> </w:t>
      </w:r>
      <w:r w:rsidRPr="00044B06">
        <w:rPr>
          <w:rFonts w:ascii="BeraSerif-Roman" w:hAnsi="BeraSerif-Roman" w:cs="BeraSerif-Roman"/>
          <w:sz w:val="20"/>
          <w:szCs w:val="20"/>
          <w:lang w:val="en-US"/>
        </w:rPr>
        <w:t>15926 endpoint.</w:t>
      </w:r>
    </w:p>
    <w:p w:rsidR="00F02BB8" w:rsidRDefault="00F02BB8" w:rsidP="00F02BB8">
      <w:pPr>
        <w:autoSpaceDE w:val="0"/>
        <w:autoSpaceDN w:val="0"/>
        <w:adjustRightInd w:val="0"/>
        <w:spacing w:after="240" w:line="240" w:lineRule="auto"/>
        <w:rPr>
          <w:rFonts w:ascii="BeraSerif-Bold" w:hAnsi="BeraSerif-Bold" w:cs="BeraSerif-Bold"/>
          <w:b/>
          <w:bCs/>
          <w:lang w:val="en-US"/>
        </w:rPr>
      </w:pPr>
    </w:p>
    <w:p w:rsidR="00F02BB8" w:rsidRDefault="00F02BB8" w:rsidP="00F02BB8">
      <w:pPr>
        <w:autoSpaceDE w:val="0"/>
        <w:autoSpaceDN w:val="0"/>
        <w:adjustRightInd w:val="0"/>
        <w:spacing w:after="240" w:line="240" w:lineRule="auto"/>
        <w:rPr>
          <w:rFonts w:ascii="BeraSerif-Bold" w:hAnsi="BeraSerif-Bold" w:cs="BeraSerif-Bold"/>
          <w:b/>
          <w:bCs/>
          <w:lang w:val="en-US"/>
        </w:rPr>
      </w:pPr>
      <w:r w:rsidRPr="00DA2B82">
        <w:rPr>
          <w:b/>
          <w:color w:val="C00000"/>
          <w:sz w:val="28"/>
          <w:szCs w:val="28"/>
          <w:lang w:val="en-US"/>
        </w:rPr>
        <w:t>????????????????????????????????????????????</w:t>
      </w:r>
    </w:p>
    <w:p w:rsidR="00F02BB8" w:rsidRPr="00044B06" w:rsidRDefault="00F02BB8" w:rsidP="00F02BB8">
      <w:pPr>
        <w:autoSpaceDE w:val="0"/>
        <w:autoSpaceDN w:val="0"/>
        <w:adjustRightInd w:val="0"/>
        <w:spacing w:after="240" w:line="240" w:lineRule="auto"/>
        <w:rPr>
          <w:rFonts w:ascii="BeraSerif-Bold" w:hAnsi="BeraSerif-Bold" w:cs="BeraSerif-Bold"/>
          <w:b/>
          <w:bCs/>
          <w:lang w:val="en-US"/>
        </w:rPr>
      </w:pPr>
      <w:r w:rsidRPr="00044B06">
        <w:rPr>
          <w:rFonts w:ascii="BeraSerif-Bold" w:hAnsi="BeraSerif-Bold" w:cs="BeraSerif-Bold"/>
          <w:b/>
          <w:bCs/>
          <w:lang w:val="en-US"/>
        </w:rPr>
        <w:t>A.1 Endpoint BestPractice Rule Compliance</w:t>
      </w:r>
    </w:p>
    <w:p w:rsidR="00F02BB8" w:rsidRPr="00044B06" w:rsidRDefault="00F02BB8" w:rsidP="00F02BB8">
      <w:pPr>
        <w:autoSpaceDE w:val="0"/>
        <w:autoSpaceDN w:val="0"/>
        <w:adjustRightInd w:val="0"/>
        <w:spacing w:after="240" w:line="240" w:lineRule="auto"/>
        <w:rPr>
          <w:rFonts w:ascii="BeraSerif-Roman" w:hAnsi="BeraSerif-Roman" w:cs="BeraSerif-Roman"/>
          <w:sz w:val="20"/>
          <w:szCs w:val="20"/>
          <w:lang w:val="en-US"/>
        </w:rPr>
      </w:pPr>
      <w:r w:rsidRPr="00044B06">
        <w:rPr>
          <w:rFonts w:ascii="BeraSerif-Roman" w:hAnsi="BeraSerif-Roman" w:cs="BeraSerif-Roman"/>
          <w:sz w:val="20"/>
          <w:szCs w:val="20"/>
          <w:lang w:val="en-US"/>
        </w:rPr>
        <w:t xml:space="preserve">As stated earlier instance of </w:t>
      </w:r>
      <w:r w:rsidRPr="00044B06">
        <w:rPr>
          <w:rFonts w:ascii="BeraSansMono-Roman" w:hAnsi="BeraSansMono-Roman" w:cs="BeraSansMono-Roman"/>
          <w:sz w:val="20"/>
          <w:szCs w:val="20"/>
          <w:lang w:val="en-US"/>
        </w:rPr>
        <w:t xml:space="preserve">p9mm:EPTEndpointBestPracticeRuleComplaince </w:t>
      </w:r>
      <w:r w:rsidRPr="00044B06">
        <w:rPr>
          <w:rFonts w:ascii="BeraSerif-Roman" w:hAnsi="BeraSerif-Roman" w:cs="BeraSerif-Roman"/>
          <w:sz w:val="20"/>
          <w:szCs w:val="20"/>
          <w:lang w:val="en-US"/>
        </w:rPr>
        <w:t>is used to</w:t>
      </w:r>
      <w:r>
        <w:rPr>
          <w:rFonts w:ascii="BeraSerif-Roman" w:hAnsi="BeraSerif-Roman" w:cs="BeraSerif-Roman"/>
          <w:sz w:val="20"/>
          <w:szCs w:val="20"/>
          <w:lang w:val="en-US"/>
        </w:rPr>
        <w:t xml:space="preserve"> </w:t>
      </w:r>
      <w:r w:rsidRPr="00044B06">
        <w:rPr>
          <w:rFonts w:ascii="BeraSerif-Roman" w:hAnsi="BeraSerif-Roman" w:cs="BeraSerif-Roman"/>
          <w:sz w:val="20"/>
          <w:szCs w:val="20"/>
          <w:lang w:val="en-US"/>
        </w:rPr>
        <w:t>convey best practice rules applied to an ISO 15926 endpoint. Instance of this class shall</w:t>
      </w:r>
      <w:r>
        <w:rPr>
          <w:rFonts w:ascii="BeraSerif-Roman" w:hAnsi="BeraSerif-Roman" w:cs="BeraSerif-Roman"/>
          <w:sz w:val="20"/>
          <w:szCs w:val="20"/>
          <w:lang w:val="en-US"/>
        </w:rPr>
        <w:t xml:space="preserve"> </w:t>
      </w:r>
      <w:r w:rsidRPr="00044B06">
        <w:rPr>
          <w:rFonts w:ascii="BeraSerif-Roman" w:hAnsi="BeraSerif-Roman" w:cs="BeraSerif-Roman"/>
          <w:sz w:val="20"/>
          <w:szCs w:val="20"/>
          <w:lang w:val="en-US"/>
        </w:rPr>
        <w:t>point to a best practice rule. Such rules shall be defined as reference data items and shall</w:t>
      </w:r>
      <w:r>
        <w:rPr>
          <w:rFonts w:ascii="BeraSerif-Roman" w:hAnsi="BeraSerif-Roman" w:cs="BeraSerif-Roman"/>
          <w:sz w:val="20"/>
          <w:szCs w:val="20"/>
          <w:lang w:val="en-US"/>
        </w:rPr>
        <w:t xml:space="preserve"> </w:t>
      </w:r>
      <w:r w:rsidRPr="00044B06">
        <w:rPr>
          <w:rFonts w:ascii="BeraSerif-Roman" w:hAnsi="BeraSerif-Roman" w:cs="BeraSerif-Roman"/>
          <w:sz w:val="20"/>
          <w:szCs w:val="20"/>
          <w:lang w:val="en-US"/>
        </w:rPr>
        <w:t>be accessible to everyone involved in the information exchange via a ISO 15926 reference</w:t>
      </w:r>
      <w:r>
        <w:rPr>
          <w:rFonts w:ascii="BeraSerif-Roman" w:hAnsi="BeraSerif-Roman" w:cs="BeraSerif-Roman"/>
          <w:sz w:val="20"/>
          <w:szCs w:val="20"/>
          <w:lang w:val="en-US"/>
        </w:rPr>
        <w:t xml:space="preserve"> </w:t>
      </w:r>
      <w:r w:rsidRPr="00044B06">
        <w:rPr>
          <w:rFonts w:ascii="BeraSerif-Roman" w:hAnsi="BeraSerif-Roman" w:cs="BeraSerif-Roman"/>
          <w:sz w:val="20"/>
          <w:szCs w:val="20"/>
          <w:lang w:val="en-US"/>
        </w:rPr>
        <w:t>data service. Each rule shall have "?????" part 2 entity type.</w:t>
      </w:r>
    </w:p>
    <w:p w:rsidR="00F02BB8" w:rsidRPr="00044B06" w:rsidRDefault="00F02BB8" w:rsidP="00F02BB8">
      <w:pPr>
        <w:autoSpaceDE w:val="0"/>
        <w:autoSpaceDN w:val="0"/>
        <w:adjustRightInd w:val="0"/>
        <w:spacing w:after="120" w:line="240" w:lineRule="auto"/>
        <w:rPr>
          <w:rFonts w:ascii="BeraSerif-Roman" w:hAnsi="BeraSerif-Roman" w:cs="BeraSerif-Roman"/>
          <w:sz w:val="18"/>
          <w:szCs w:val="18"/>
          <w:lang w:val="en-US"/>
        </w:rPr>
      </w:pPr>
      <w:r w:rsidRPr="00044B06">
        <w:rPr>
          <w:rFonts w:ascii="BeraSerif-Roman" w:hAnsi="BeraSerif-Roman" w:cs="BeraSerif-Roman"/>
          <w:sz w:val="18"/>
          <w:szCs w:val="18"/>
          <w:lang w:val="en-US"/>
        </w:rPr>
        <w:t>NOTE 1 For example an ISO 15926 file can have an instance of</w:t>
      </w:r>
      <w:r>
        <w:rPr>
          <w:rFonts w:ascii="BeraSerif-Roman" w:hAnsi="BeraSerif-Roman" w:cs="BeraSerif-Roman"/>
          <w:sz w:val="18"/>
          <w:szCs w:val="18"/>
          <w:lang w:val="en-US"/>
        </w:rPr>
        <w:t xml:space="preserve"> </w:t>
      </w:r>
      <w:r w:rsidRPr="00044B06">
        <w:rPr>
          <w:rFonts w:ascii="BeraSansMono-Roman" w:hAnsi="BeraSansMono-Roman" w:cs="BeraSansMono-Roman"/>
          <w:sz w:val="18"/>
          <w:szCs w:val="18"/>
          <w:lang w:val="en-US"/>
        </w:rPr>
        <w:t>p9mm:EPTEndpointBestPracticeRuleCompl</w:t>
      </w:r>
      <w:r w:rsidRPr="00F02BB8">
        <w:rPr>
          <w:rFonts w:ascii="BeraSansMono-Roman" w:hAnsi="BeraSansMono-Roman" w:cs="BeraSansMono-Roman"/>
          <w:b/>
          <w:color w:val="FF0000"/>
          <w:lang w:val="en-US"/>
        </w:rPr>
        <w:t>i</w:t>
      </w:r>
      <w:r w:rsidRPr="00044B06">
        <w:rPr>
          <w:rFonts w:ascii="BeraSansMono-Roman" w:hAnsi="BeraSansMono-Roman" w:cs="BeraSansMono-Roman"/>
          <w:sz w:val="18"/>
          <w:szCs w:val="18"/>
          <w:lang w:val="en-US"/>
        </w:rPr>
        <w:t>a</w:t>
      </w:r>
      <w:r w:rsidRPr="00F02BB8">
        <w:rPr>
          <w:rFonts w:ascii="BeraSansMono-Roman" w:hAnsi="BeraSansMono-Roman" w:cs="BeraSansMono-Roman"/>
          <w:strike/>
          <w:color w:val="548DD4" w:themeColor="text2" w:themeTint="99"/>
          <w:sz w:val="18"/>
          <w:szCs w:val="18"/>
          <w:lang w:val="en-US"/>
        </w:rPr>
        <w:t>i</w:t>
      </w:r>
      <w:r w:rsidRPr="00044B06">
        <w:rPr>
          <w:rFonts w:ascii="BeraSansMono-Roman" w:hAnsi="BeraSansMono-Roman" w:cs="BeraSansMono-Roman"/>
          <w:sz w:val="18"/>
          <w:szCs w:val="18"/>
          <w:lang w:val="en-US"/>
        </w:rPr>
        <w:t xml:space="preserve">nce </w:t>
      </w:r>
      <w:r w:rsidRPr="00044B06">
        <w:rPr>
          <w:rFonts w:ascii="BeraSerif-Roman" w:hAnsi="BeraSerif-Roman" w:cs="BeraSerif-Roman"/>
          <w:sz w:val="18"/>
          <w:szCs w:val="18"/>
          <w:lang w:val="en-US"/>
        </w:rPr>
        <w:t>which points to</w:t>
      </w:r>
      <w:r w:rsidRPr="00F02BB8">
        <w:rPr>
          <w:rFonts w:ascii="BeraSerif-Roman" w:hAnsi="BeraSerif-Roman" w:cs="BeraSerif-Roman"/>
          <w:b/>
          <w:color w:val="FF0000"/>
          <w:sz w:val="18"/>
          <w:szCs w:val="18"/>
          <w:lang w:val="en-US"/>
        </w:rPr>
        <w:t xml:space="preserve"> URIs </w:t>
      </w:r>
      <w:r w:rsidRPr="00F02BB8">
        <w:rPr>
          <w:rFonts w:ascii="BeraSerif-Roman" w:hAnsi="BeraSerif-Roman" w:cs="BeraSerif-Roman"/>
          <w:strike/>
          <w:sz w:val="18"/>
          <w:szCs w:val="18"/>
          <w:lang w:val="en-US"/>
        </w:rPr>
        <w:t>uris</w:t>
      </w:r>
      <w:r w:rsidRPr="00044B06">
        <w:rPr>
          <w:rFonts w:ascii="BeraSerif-Roman" w:hAnsi="BeraSerif-Roman" w:cs="BeraSerif-Roman"/>
          <w:sz w:val="18"/>
          <w:szCs w:val="18"/>
          <w:lang w:val="en-US"/>
        </w:rPr>
        <w:t xml:space="preserve"> of following rules for</w:t>
      </w:r>
      <w:r>
        <w:rPr>
          <w:rFonts w:ascii="BeraSerif-Roman" w:hAnsi="BeraSerif-Roman" w:cs="BeraSerif-Roman"/>
          <w:sz w:val="18"/>
          <w:szCs w:val="18"/>
          <w:lang w:val="en-US"/>
        </w:rPr>
        <w:t xml:space="preserve"> </w:t>
      </w:r>
      <w:r w:rsidRPr="00044B06">
        <w:rPr>
          <w:rFonts w:ascii="BeraSerif-Roman" w:hAnsi="BeraSerif-Roman" w:cs="BeraSerif-Roman"/>
          <w:sz w:val="18"/>
          <w:szCs w:val="18"/>
          <w:lang w:val="en-US"/>
        </w:rPr>
        <w:t>serializing ISO 15926 information in RDF/XML syntax.</w:t>
      </w:r>
    </w:p>
    <w:p w:rsidR="00F02BB8" w:rsidRPr="00044B06" w:rsidRDefault="00F02BB8" w:rsidP="00F02BB8">
      <w:pPr>
        <w:autoSpaceDE w:val="0"/>
        <w:autoSpaceDN w:val="0"/>
        <w:adjustRightInd w:val="0"/>
        <w:spacing w:after="120" w:line="240" w:lineRule="auto"/>
        <w:rPr>
          <w:rFonts w:ascii="BeraSerif-Roman" w:hAnsi="BeraSerif-Roman" w:cs="BeraSerif-Roman"/>
          <w:sz w:val="18"/>
          <w:szCs w:val="18"/>
          <w:lang w:val="en-US"/>
        </w:rPr>
      </w:pPr>
      <w:r w:rsidRPr="00044B06">
        <w:rPr>
          <w:rFonts w:ascii="BeraSerif-Roman" w:hAnsi="BeraSerif-Roman" w:cs="BeraSerif-Roman"/>
          <w:sz w:val="18"/>
          <w:szCs w:val="18"/>
          <w:lang w:val="en-US"/>
        </w:rPr>
        <w:t>a)</w:t>
      </w:r>
      <w:r>
        <w:rPr>
          <w:rFonts w:ascii="BeraSerif-Roman" w:hAnsi="BeraSerif-Roman" w:cs="BeraSerif-Roman"/>
          <w:sz w:val="18"/>
          <w:szCs w:val="18"/>
          <w:lang w:val="en-US"/>
        </w:rPr>
        <w:t xml:space="preserve"> </w:t>
      </w:r>
      <w:r w:rsidRPr="00044B06">
        <w:rPr>
          <w:rFonts w:ascii="BeraSerif-Roman" w:hAnsi="BeraSerif-Roman" w:cs="BeraSerif-Roman"/>
          <w:sz w:val="18"/>
          <w:szCs w:val="18"/>
          <w:lang w:val="en-US"/>
        </w:rPr>
        <w:t xml:space="preserve"> “type”</w:t>
      </w:r>
      <w:r>
        <w:rPr>
          <w:rFonts w:ascii="BeraSerif-Roman" w:hAnsi="BeraSerif-Roman" w:cs="BeraSerif-Roman"/>
          <w:sz w:val="18"/>
          <w:szCs w:val="18"/>
          <w:lang w:val="en-US"/>
        </w:rPr>
        <w:t xml:space="preserve"> </w:t>
      </w:r>
      <w:r w:rsidRPr="00044B06">
        <w:rPr>
          <w:rFonts w:ascii="BeraSerif-Roman" w:hAnsi="BeraSerif-Roman" w:cs="BeraSerif-Roman"/>
          <w:sz w:val="18"/>
          <w:szCs w:val="18"/>
          <w:lang w:val="en-US"/>
        </w:rPr>
        <w:t>shall be conveyed using separate rdf:type element and not as the name of the XML element.</w:t>
      </w:r>
    </w:p>
    <w:p w:rsidR="00F02BB8" w:rsidRPr="00044B06" w:rsidRDefault="00F02BB8" w:rsidP="00F02BB8">
      <w:pPr>
        <w:autoSpaceDE w:val="0"/>
        <w:autoSpaceDN w:val="0"/>
        <w:adjustRightInd w:val="0"/>
        <w:spacing w:after="120" w:line="240" w:lineRule="auto"/>
        <w:rPr>
          <w:rFonts w:ascii="BeraSerif-Roman" w:hAnsi="BeraSerif-Roman" w:cs="BeraSerif-Roman"/>
          <w:sz w:val="18"/>
          <w:szCs w:val="18"/>
          <w:lang w:val="en-US"/>
        </w:rPr>
      </w:pPr>
      <w:r w:rsidRPr="00044B06">
        <w:rPr>
          <w:rFonts w:ascii="BeraSerif-Roman" w:hAnsi="BeraSerif-Roman" w:cs="BeraSerif-Roman"/>
          <w:sz w:val="18"/>
          <w:szCs w:val="18"/>
          <w:lang w:val="en-US"/>
        </w:rPr>
        <w:t xml:space="preserve">b) </w:t>
      </w:r>
      <w:r>
        <w:rPr>
          <w:rFonts w:ascii="BeraSerif-Roman" w:hAnsi="BeraSerif-Roman" w:cs="BeraSerif-Roman"/>
          <w:sz w:val="18"/>
          <w:szCs w:val="18"/>
          <w:lang w:val="en-US"/>
        </w:rPr>
        <w:t xml:space="preserve"> </w:t>
      </w:r>
      <w:r w:rsidRPr="00044B06">
        <w:rPr>
          <w:rFonts w:ascii="BeraSerif-Roman" w:hAnsi="BeraSerif-Roman" w:cs="BeraSerif-Roman"/>
          <w:sz w:val="18"/>
          <w:szCs w:val="18"/>
          <w:lang w:val="en-US"/>
        </w:rPr>
        <w:t>All triples of a “RDF resource” shall be written under one element.</w:t>
      </w:r>
    </w:p>
    <w:p w:rsidR="00F02BB8" w:rsidRPr="00044B06" w:rsidRDefault="00F02BB8" w:rsidP="00F02BB8">
      <w:pPr>
        <w:autoSpaceDE w:val="0"/>
        <w:autoSpaceDN w:val="0"/>
        <w:adjustRightInd w:val="0"/>
        <w:spacing w:after="240" w:line="240" w:lineRule="auto"/>
        <w:rPr>
          <w:rFonts w:ascii="BeraSerif-Roman" w:hAnsi="BeraSerif-Roman" w:cs="BeraSerif-Roman"/>
          <w:sz w:val="18"/>
          <w:szCs w:val="18"/>
          <w:lang w:val="en-US"/>
        </w:rPr>
      </w:pPr>
      <w:r w:rsidRPr="00044B06">
        <w:rPr>
          <w:rFonts w:ascii="BeraSerif-Roman" w:hAnsi="BeraSerif-Roman" w:cs="BeraSerif-Roman"/>
          <w:sz w:val="18"/>
          <w:szCs w:val="18"/>
          <w:lang w:val="en-US"/>
        </w:rPr>
        <w:t xml:space="preserve">c) </w:t>
      </w:r>
      <w:r>
        <w:rPr>
          <w:rFonts w:ascii="BeraSerif-Roman" w:hAnsi="BeraSerif-Roman" w:cs="BeraSerif-Roman"/>
          <w:sz w:val="18"/>
          <w:szCs w:val="18"/>
          <w:lang w:val="en-US"/>
        </w:rPr>
        <w:t xml:space="preserve"> </w:t>
      </w:r>
      <w:r w:rsidRPr="00044B06">
        <w:rPr>
          <w:rFonts w:ascii="BeraSerif-Roman" w:hAnsi="BeraSerif-Roman" w:cs="BeraSerif-Roman"/>
          <w:sz w:val="18"/>
          <w:szCs w:val="18"/>
          <w:lang w:val="en-US"/>
        </w:rPr>
        <w:t>A blank node shall have a node identifier.</w:t>
      </w:r>
    </w:p>
    <w:p w:rsidR="00F02BB8" w:rsidRPr="007F3603" w:rsidRDefault="00F02BB8" w:rsidP="00F02BB8">
      <w:pPr>
        <w:spacing w:after="240"/>
        <w:rPr>
          <w:b/>
          <w:color w:val="C00000"/>
          <w:sz w:val="28"/>
          <w:szCs w:val="28"/>
        </w:rPr>
      </w:pPr>
      <w:r w:rsidRPr="007F3603">
        <w:rPr>
          <w:b/>
          <w:color w:val="C00000"/>
          <w:sz w:val="28"/>
          <w:szCs w:val="28"/>
        </w:rPr>
        <w:t>????????????????????????????????????????????</w:t>
      </w:r>
    </w:p>
    <w:p w:rsidR="00F02BB8" w:rsidRPr="00F02BB8" w:rsidRDefault="00F02BB8" w:rsidP="00F02BB8">
      <w:pPr>
        <w:autoSpaceDE w:val="0"/>
        <w:autoSpaceDN w:val="0"/>
        <w:adjustRightInd w:val="0"/>
        <w:spacing w:after="240" w:line="240" w:lineRule="auto"/>
        <w:jc w:val="both"/>
        <w:rPr>
          <w:color w:val="FF0000"/>
          <w:lang w:val="en-US"/>
        </w:rPr>
      </w:pPr>
    </w:p>
    <w:p w:rsidR="00F02BB8" w:rsidRPr="00932227" w:rsidRDefault="00F02BB8" w:rsidP="00A379BE">
      <w:pPr>
        <w:spacing w:after="240"/>
        <w:rPr>
          <w:lang w:val="en-US"/>
        </w:rPr>
      </w:pPr>
    </w:p>
    <w:sectPr w:rsidR="00F02BB8" w:rsidRPr="00932227" w:rsidSect="004804E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comment w:id="0" w:author="Hans" w:date="2013-03-15T12:02:00Z" w:initials="H">
    <w:p w:rsidR="00F02BB8" w:rsidRPr="00D74ADB" w:rsidRDefault="00F02BB8" w:rsidP="00F02BB8">
      <w:pPr>
        <w:pStyle w:val="Tekstopmerking"/>
        <w:rPr>
          <w:lang w:val="en-US"/>
        </w:rPr>
      </w:pPr>
      <w:r>
        <w:rPr>
          <w:rStyle w:val="Verwijzingopmerking"/>
        </w:rPr>
        <w:annotationRef/>
      </w:r>
      <w:r w:rsidRPr="00D74ADB">
        <w:rPr>
          <w:lang w:val="en-US"/>
        </w:rPr>
        <w:t>I don't understand a word of this</w:t>
      </w:r>
    </w:p>
  </w:comment>
  <w:comment w:id="1" w:author="Hans" w:date="2013-03-15T12:02:00Z" w:initials="H">
    <w:p w:rsidR="00F02BB8" w:rsidRPr="000D167E" w:rsidRDefault="00F02BB8" w:rsidP="00F02BB8">
      <w:pPr>
        <w:pStyle w:val="Tekstopmerking"/>
        <w:rPr>
          <w:lang w:val="en-US"/>
        </w:rPr>
      </w:pPr>
      <w:r>
        <w:rPr>
          <w:rStyle w:val="Verwijzingopmerking"/>
        </w:rPr>
        <w:annotationRef/>
      </w:r>
      <w:r w:rsidRPr="000D167E">
        <w:rPr>
          <w:lang w:val="en-US"/>
        </w:rPr>
        <w:t xml:space="preserve">Would </w:t>
      </w:r>
      <w:r w:rsidRPr="00FE5E6A">
        <w:rPr>
          <w:b/>
          <w:color w:val="FF0000"/>
          <w:lang w:val="en-US"/>
        </w:rPr>
        <w:t>anybody</w:t>
      </w:r>
      <w:r w:rsidRPr="000D167E">
        <w:rPr>
          <w:lang w:val="en-US"/>
        </w:rPr>
        <w:t xml:space="preserve"> expect that this standard would cover their data?</w:t>
      </w:r>
    </w:p>
  </w:comment>
  <w:comment w:id="2" w:author="Hans" w:date="2013-03-15T12:02:00Z" w:initials="H">
    <w:p w:rsidR="00F02BB8" w:rsidRPr="000D167E" w:rsidRDefault="00F02BB8" w:rsidP="00F02BB8">
      <w:pPr>
        <w:pStyle w:val="Tekstopmerking"/>
        <w:rPr>
          <w:lang w:val="en-US"/>
        </w:rPr>
      </w:pPr>
      <w:r>
        <w:rPr>
          <w:rStyle w:val="Verwijzingopmerking"/>
        </w:rPr>
        <w:annotationRef/>
      </w:r>
      <w:r w:rsidRPr="000D167E">
        <w:rPr>
          <w:lang w:val="en-US"/>
        </w:rPr>
        <w:t>Given the fact that triple stores as such are a commodity, this population is an essential part of the standard!</w:t>
      </w:r>
    </w:p>
  </w:comment>
  <w:comment w:id="3" w:author="Hans" w:date="2013-03-15T12:02:00Z" w:initials="H">
    <w:p w:rsidR="00F02BB8" w:rsidRPr="000D167E" w:rsidRDefault="00F02BB8" w:rsidP="00F02BB8">
      <w:pPr>
        <w:pStyle w:val="Tekstopmerking"/>
        <w:rPr>
          <w:lang w:val="en-US"/>
        </w:rPr>
      </w:pPr>
      <w:r>
        <w:rPr>
          <w:rStyle w:val="Verwijzingopmerking"/>
        </w:rPr>
        <w:annotationRef/>
      </w:r>
      <w:r w:rsidRPr="000D167E">
        <w:rPr>
          <w:lang w:val="en-US"/>
        </w:rPr>
        <w:t>Neither are</w:t>
      </w:r>
      <w:r>
        <w:rPr>
          <w:lang w:val="en-US"/>
        </w:rPr>
        <w:t xml:space="preserve"> </w:t>
      </w:r>
      <w:r w:rsidRPr="000D167E">
        <w:rPr>
          <w:lang w:val="en-US"/>
        </w:rPr>
        <w:t xml:space="preserve"> MP3 files stored!</w:t>
      </w:r>
    </w:p>
  </w:comment>
  <w:comment w:id="4" w:author="Hans" w:date="2013-03-15T11:24:00Z" w:initials="H">
    <w:p w:rsidR="00A379BE" w:rsidRPr="00461B75" w:rsidRDefault="00A379BE">
      <w:pPr>
        <w:pStyle w:val="Tekstopmerking"/>
        <w:rPr>
          <w:lang w:val="en-US"/>
        </w:rPr>
      </w:pPr>
      <w:r>
        <w:rPr>
          <w:rStyle w:val="Verwijzingopmerking"/>
        </w:rPr>
        <w:annotationRef/>
      </w:r>
      <w:r w:rsidRPr="00461B75">
        <w:rPr>
          <w:lang w:val="en-US"/>
        </w:rPr>
        <w:t>ISO RULE:</w:t>
      </w:r>
    </w:p>
    <w:p w:rsidR="00A379BE" w:rsidRPr="00A379BE" w:rsidRDefault="00A379BE">
      <w:pPr>
        <w:pStyle w:val="Tekstopmerking"/>
        <w:rPr>
          <w:lang w:val="en-US"/>
        </w:rPr>
      </w:pPr>
      <w:r w:rsidRPr="00A379BE">
        <w:rPr>
          <w:lang w:val="en-US"/>
        </w:rPr>
        <w:t>Only list abbreviations that are actually being used in this document</w:t>
      </w:r>
    </w:p>
  </w:comment>
  <w:comment w:id="5" w:author="Hans" w:date="2013-03-15T12:04:00Z" w:initials="H">
    <w:p w:rsidR="00F02BB8" w:rsidRPr="00300663" w:rsidRDefault="00F02BB8" w:rsidP="00F02BB8">
      <w:pPr>
        <w:pStyle w:val="Tekstopmerking"/>
        <w:rPr>
          <w:lang w:val="en-US"/>
        </w:rPr>
      </w:pPr>
      <w:r>
        <w:rPr>
          <w:rStyle w:val="Verwijzingopmerking"/>
        </w:rPr>
        <w:annotationRef/>
      </w:r>
      <w:r w:rsidRPr="00300663">
        <w:rPr>
          <w:lang w:val="en-US"/>
        </w:rPr>
        <w:t>It is not allowed to put a normative requirement in a NOTE</w:t>
      </w:r>
    </w:p>
  </w:comment>
  <w:comment w:id="6" w:author="Hans" w:date="2013-03-15T12:04:00Z" w:initials="H">
    <w:p w:rsidR="00F02BB8" w:rsidRPr="00C31B0F" w:rsidRDefault="00F02BB8" w:rsidP="00F02BB8">
      <w:pPr>
        <w:pStyle w:val="Tekstopmerking"/>
        <w:rPr>
          <w:lang w:val="en-US"/>
        </w:rPr>
      </w:pPr>
      <w:r>
        <w:rPr>
          <w:rStyle w:val="Verwijzingopmerking"/>
        </w:rPr>
        <w:annotationRef/>
      </w:r>
      <w:r w:rsidRPr="00C31B0F">
        <w:rPr>
          <w:lang w:val="en-US"/>
        </w:rPr>
        <w:t>So we are NOT prescribing a triple store?</w:t>
      </w:r>
    </w:p>
  </w:comment>
  <w:comment w:id="7" w:author="Hans" w:date="2013-03-15T12:04:00Z" w:initials="H">
    <w:p w:rsidR="00F02BB8" w:rsidRDefault="00F02BB8" w:rsidP="00F02BB8">
      <w:pPr>
        <w:pStyle w:val="Tekstopmerking"/>
      </w:pPr>
      <w:r>
        <w:rPr>
          <w:rStyle w:val="Verwijzingopmerking"/>
        </w:rPr>
        <w:annotationRef/>
      </w:r>
      <w:r>
        <w:t>Redundant, see 4.3 !!</w:t>
      </w:r>
    </w:p>
  </w:comment>
  <w:comment w:id="8" w:author="Hans" w:date="2013-03-15T12:04:00Z" w:initials="H">
    <w:p w:rsidR="00F02BB8" w:rsidRDefault="00F02BB8" w:rsidP="00F02BB8">
      <w:pPr>
        <w:pStyle w:val="Tekstopmerking"/>
      </w:pPr>
      <w:r>
        <w:rPr>
          <w:rStyle w:val="Verwijzingopmerking"/>
        </w:rPr>
        <w:annotationRef/>
      </w:r>
      <w:r>
        <w:t>Easy escape!</w:t>
      </w:r>
    </w:p>
  </w:comment>
  <w:comment w:id="9" w:author="Hans" w:date="2013-03-15T12:04:00Z" w:initials="H">
    <w:p w:rsidR="00F02BB8" w:rsidRDefault="00F02BB8" w:rsidP="00F02BB8">
      <w:pPr>
        <w:pStyle w:val="Tekstopmerking"/>
      </w:pPr>
      <w:r>
        <w:rPr>
          <w:rStyle w:val="Verwijzingopmerking"/>
        </w:rPr>
        <w:annotationRef/>
      </w:r>
      <w:r>
        <w:t>Where is this specification?</w:t>
      </w:r>
    </w:p>
  </w:comment>
  <w:comment w:id="10" w:author="Hans" w:date="2013-03-15T12:05:00Z" w:initials="H">
    <w:p w:rsidR="00F02BB8" w:rsidRPr="00B21F2E" w:rsidRDefault="00F02BB8" w:rsidP="00F02BB8">
      <w:pPr>
        <w:pStyle w:val="Tekstopmerking"/>
        <w:rPr>
          <w:lang w:val="en-US"/>
        </w:rPr>
      </w:pPr>
      <w:r>
        <w:rPr>
          <w:rStyle w:val="Verwijzingopmerking"/>
        </w:rPr>
        <w:annotationRef/>
      </w:r>
      <w:r w:rsidRPr="00B21F2E">
        <w:rPr>
          <w:lang w:val="en-US"/>
        </w:rPr>
        <w:t>is it shall or is it optional?</w:t>
      </w:r>
    </w:p>
  </w:comment>
  <w:comment w:id="11" w:author="Hans" w:date="2013-03-15T12:05:00Z" w:initials="H">
    <w:p w:rsidR="00F02BB8" w:rsidRPr="0094123D" w:rsidRDefault="00F02BB8" w:rsidP="00F02BB8">
      <w:pPr>
        <w:pStyle w:val="Tekstopmerking"/>
        <w:rPr>
          <w:lang w:val="en-US"/>
        </w:rPr>
      </w:pPr>
      <w:r>
        <w:rPr>
          <w:rStyle w:val="Verwijzingopmerking"/>
        </w:rPr>
        <w:annotationRef/>
      </w:r>
      <w:r w:rsidRPr="0094123D">
        <w:rPr>
          <w:lang w:val="en-US"/>
        </w:rPr>
        <w:t>Is this agreed upon with JORD?</w:t>
      </w:r>
      <w:r>
        <w:rPr>
          <w:lang w:val="en-US"/>
        </w:rPr>
        <w:t xml:space="preserve"> Why not a local RDL extension?</w:t>
      </w:r>
    </w:p>
  </w:comment>
  <w:comment w:id="12" w:author="Hans" w:date="2013-03-15T12:05:00Z" w:initials="H">
    <w:p w:rsidR="00F02BB8" w:rsidRDefault="00F02BB8" w:rsidP="00F02BB8">
      <w:pPr>
        <w:pStyle w:val="Tekstopmerking"/>
      </w:pPr>
      <w:r>
        <w:rPr>
          <w:rStyle w:val="Verwijzingopmerking"/>
        </w:rPr>
        <w:annotationRef/>
      </w:r>
      <w:r>
        <w:t>??????????????</w:t>
      </w:r>
    </w:p>
  </w:comment>
  <w:comment w:id="13" w:author="Hans" w:date="2013-03-15T12:05:00Z" w:initials="H">
    <w:p w:rsidR="00F02BB8" w:rsidRDefault="00F02BB8" w:rsidP="00F02BB8">
      <w:pPr>
        <w:pStyle w:val="Tekstopmerking"/>
      </w:pPr>
      <w:r>
        <w:rPr>
          <w:rStyle w:val="Verwijzingopmerking"/>
        </w:rPr>
        <w:annotationRef/>
      </w:r>
      <w:r>
        <w:t>or -6?</w:t>
      </w:r>
    </w:p>
  </w:comment>
  <w:comment w:id="14" w:author="Hans" w:date="2013-03-15T12:05:00Z" w:initials="H">
    <w:p w:rsidR="00F02BB8" w:rsidRDefault="00F02BB8" w:rsidP="00F02BB8">
      <w:pPr>
        <w:pStyle w:val="Tekstopmerking"/>
      </w:pPr>
      <w:r>
        <w:rPr>
          <w:rStyle w:val="Verwijzingopmerking"/>
        </w:rPr>
        <w:annotationRef/>
      </w:r>
      <w:r>
        <w:t>make reference to clause</w:t>
      </w:r>
    </w:p>
  </w:comment>
  <w:comment w:id="15" w:author="Hans" w:date="2013-03-15T12:06:00Z" w:initials="H">
    <w:p w:rsidR="00F02BB8" w:rsidRPr="00044B06" w:rsidRDefault="00F02BB8" w:rsidP="00F02BB8">
      <w:pPr>
        <w:pStyle w:val="Tekstopmerking"/>
        <w:rPr>
          <w:lang w:val="en-US"/>
        </w:rPr>
      </w:pPr>
      <w:r>
        <w:rPr>
          <w:rStyle w:val="Verwijzingopmerking"/>
        </w:rPr>
        <w:annotationRef/>
      </w:r>
      <w:r w:rsidRPr="00044B06">
        <w:rPr>
          <w:lang w:val="en-US"/>
        </w:rPr>
        <w:t>Wjat is shown below is not an ontology</w:t>
      </w:r>
    </w:p>
  </w:comment>
  <w:comment w:id="16" w:author="Hans" w:date="2013-03-15T12:06:00Z" w:initials="H">
    <w:p w:rsidR="00F02BB8" w:rsidRPr="009E3568" w:rsidRDefault="00F02BB8" w:rsidP="00F02BB8">
      <w:pPr>
        <w:pStyle w:val="Tekstopmerking"/>
        <w:rPr>
          <w:lang w:val="en-US"/>
        </w:rPr>
      </w:pPr>
      <w:r>
        <w:rPr>
          <w:rStyle w:val="Verwijzingopmerking"/>
        </w:rPr>
        <w:annotationRef/>
      </w:r>
      <w:r w:rsidRPr="009E3568">
        <w:rPr>
          <w:lang w:val="en-US"/>
        </w:rPr>
        <w:t>what is a "template definition"?</w:t>
      </w:r>
    </w:p>
  </w:comment>
</w:comment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77DB2" w:rsidRDefault="00677DB2" w:rsidP="00D762F2">
      <w:pPr>
        <w:spacing w:after="0" w:line="240" w:lineRule="auto"/>
      </w:pPr>
      <w:r>
        <w:separator/>
      </w:r>
    </w:p>
  </w:endnote>
  <w:endnote w:type="continuationSeparator" w:id="0">
    <w:p w:rsidR="00677DB2" w:rsidRDefault="00677DB2" w:rsidP="00D762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eraSerif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BeraSerif-Roman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JMEDKC+TimesNew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BeraSansMono-Roman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62F2" w:rsidRDefault="00D762F2">
    <w:pPr>
      <w:pStyle w:val="Voetteks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62F2" w:rsidRDefault="00D762F2">
    <w:pPr>
      <w:pStyle w:val="Voettekst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62F2" w:rsidRDefault="00D762F2">
    <w:pPr>
      <w:pStyle w:val="Voetteks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77DB2" w:rsidRDefault="00677DB2" w:rsidP="00D762F2">
      <w:pPr>
        <w:spacing w:after="0" w:line="240" w:lineRule="auto"/>
      </w:pPr>
      <w:r>
        <w:separator/>
      </w:r>
    </w:p>
  </w:footnote>
  <w:footnote w:type="continuationSeparator" w:id="0">
    <w:p w:rsidR="00677DB2" w:rsidRDefault="00677DB2" w:rsidP="00D762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62F2" w:rsidRDefault="00D762F2">
    <w:pPr>
      <w:pStyle w:val="Koptekst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62F2" w:rsidRPr="00FE5E6A" w:rsidRDefault="00D762F2" w:rsidP="00D762F2">
    <w:pPr>
      <w:pStyle w:val="Koptekst"/>
      <w:jc w:val="center"/>
      <w:rPr>
        <w:lang w:val="en-US"/>
      </w:rPr>
    </w:pPr>
    <w:r>
      <w:rPr>
        <w:lang w:val="en-US"/>
      </w:rPr>
      <w:t>Comments on ISO 15926-9 - version of 19 November 2012</w:t>
    </w:r>
  </w:p>
  <w:p w:rsidR="00D762F2" w:rsidRPr="00D762F2" w:rsidRDefault="00D762F2">
    <w:pPr>
      <w:pStyle w:val="Koptekst"/>
      <w:rPr>
        <w:lang w:val="en-US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62F2" w:rsidRDefault="00D762F2">
    <w:pPr>
      <w:pStyle w:val="Kopteks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631080"/>
    <w:multiLevelType w:val="hybridMultilevel"/>
    <w:tmpl w:val="49B04DAC"/>
    <w:lvl w:ilvl="0" w:tplc="0413000F">
      <w:start w:val="1"/>
      <w:numFmt w:val="decimal"/>
      <w:lvlText w:val="%1."/>
      <w:lvlJc w:val="left"/>
      <w:pPr>
        <w:ind w:left="360" w:hanging="360"/>
      </w:pPr>
    </w:lvl>
    <w:lvl w:ilvl="1" w:tplc="04130019" w:tentative="1">
      <w:start w:val="1"/>
      <w:numFmt w:val="lowerLetter"/>
      <w:lvlText w:val="%2."/>
      <w:lvlJc w:val="left"/>
      <w:pPr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32227"/>
    <w:rsid w:val="00096EB0"/>
    <w:rsid w:val="0022202D"/>
    <w:rsid w:val="00350CC9"/>
    <w:rsid w:val="00461B75"/>
    <w:rsid w:val="004804ED"/>
    <w:rsid w:val="00677DB2"/>
    <w:rsid w:val="007E7C68"/>
    <w:rsid w:val="00864F39"/>
    <w:rsid w:val="008F134C"/>
    <w:rsid w:val="00932227"/>
    <w:rsid w:val="00A379BE"/>
    <w:rsid w:val="00B03625"/>
    <w:rsid w:val="00B37D65"/>
    <w:rsid w:val="00CF788B"/>
    <w:rsid w:val="00D762F2"/>
    <w:rsid w:val="00E41387"/>
    <w:rsid w:val="00E95340"/>
    <w:rsid w:val="00F02B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4804ED"/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F02BB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iPriority w:val="99"/>
    <w:semiHidden/>
    <w:unhideWhenUsed/>
    <w:rsid w:val="00D762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semiHidden/>
    <w:rsid w:val="00D762F2"/>
  </w:style>
  <w:style w:type="paragraph" w:styleId="Voettekst">
    <w:name w:val="footer"/>
    <w:basedOn w:val="Standaard"/>
    <w:link w:val="VoettekstChar"/>
    <w:uiPriority w:val="99"/>
    <w:semiHidden/>
    <w:unhideWhenUsed/>
    <w:rsid w:val="00D762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semiHidden/>
    <w:rsid w:val="00D762F2"/>
  </w:style>
  <w:style w:type="character" w:styleId="Verwijzingopmerking">
    <w:name w:val="annotation reference"/>
    <w:basedOn w:val="Standaardalinea-lettertype"/>
    <w:uiPriority w:val="99"/>
    <w:semiHidden/>
    <w:unhideWhenUsed/>
    <w:rsid w:val="00A379BE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semiHidden/>
    <w:unhideWhenUsed/>
    <w:rsid w:val="00A379BE"/>
    <w:pPr>
      <w:spacing w:line="240" w:lineRule="auto"/>
    </w:pPr>
    <w:rPr>
      <w:sz w:val="20"/>
      <w:szCs w:val="20"/>
    </w:rPr>
  </w:style>
  <w:style w:type="character" w:customStyle="1" w:styleId="TekstopmerkingChar">
    <w:name w:val="Tekst opmerking Char"/>
    <w:basedOn w:val="Standaardalinea-lettertype"/>
    <w:link w:val="Tekstopmerking"/>
    <w:uiPriority w:val="99"/>
    <w:semiHidden/>
    <w:rsid w:val="00A379BE"/>
    <w:rPr>
      <w:sz w:val="20"/>
      <w:szCs w:val="20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A379BE"/>
    <w:rPr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A379BE"/>
    <w:rPr>
      <w:b/>
      <w:bCs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A379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A379BE"/>
    <w:rPr>
      <w:rFonts w:ascii="Tahoma" w:hAnsi="Tahoma" w:cs="Tahoma"/>
      <w:sz w:val="16"/>
      <w:szCs w:val="16"/>
    </w:rPr>
  </w:style>
  <w:style w:type="character" w:customStyle="1" w:styleId="Kop2Char">
    <w:name w:val="Kop 2 Char"/>
    <w:basedOn w:val="Standaardalinea-lettertype"/>
    <w:link w:val="Kop2"/>
    <w:uiPriority w:val="9"/>
    <w:rsid w:val="00F02BB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ijstalinea">
    <w:name w:val="List Paragraph"/>
    <w:basedOn w:val="Standaard"/>
    <w:uiPriority w:val="34"/>
    <w:qFormat/>
    <w:rsid w:val="00F02BB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comments" Target="comment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4245</Words>
  <Characters>23351</Characters>
  <Application>Microsoft Office Word</Application>
  <DocSecurity>0</DocSecurity>
  <Lines>194</Lines>
  <Paragraphs>55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27541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Hans</dc:creator>
  <cp:lastModifiedBy>Hans</cp:lastModifiedBy>
  <cp:revision>2</cp:revision>
  <dcterms:created xsi:type="dcterms:W3CDTF">2013-03-15T11:11:00Z</dcterms:created>
  <dcterms:modified xsi:type="dcterms:W3CDTF">2013-03-15T11:11:00Z</dcterms:modified>
</cp:coreProperties>
</file>